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5ED" w:rsidRPr="00EB7EA7" w:rsidRDefault="00CF75ED" w:rsidP="00DA6B73">
      <w:pPr>
        <w:tabs>
          <w:tab w:val="left" w:pos="5812"/>
        </w:tabs>
        <w:suppressAutoHyphens/>
        <w:spacing w:after="0" w:line="240" w:lineRule="auto"/>
        <w:ind w:left="5812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EB7EA7">
        <w:rPr>
          <w:rFonts w:ascii="Times New Roman" w:eastAsia="Arial Unicode MS" w:hAnsi="Times New Roman" w:cs="Times New Roman"/>
          <w:sz w:val="24"/>
          <w:szCs w:val="24"/>
          <w:lang w:eastAsia="ar-SA"/>
        </w:rPr>
        <w:t>Приложение № 4</w:t>
      </w:r>
    </w:p>
    <w:p w:rsidR="00CF75ED" w:rsidRPr="00EB7EA7" w:rsidRDefault="00EA4731" w:rsidP="00DA6B73">
      <w:pPr>
        <w:tabs>
          <w:tab w:val="left" w:pos="5812"/>
        </w:tabs>
        <w:suppressAutoHyphens/>
        <w:spacing w:after="0" w:line="240" w:lineRule="auto"/>
        <w:ind w:left="5812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EB7EA7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к рабочей программе </w:t>
      </w:r>
      <w:r w:rsidR="00CF75ED" w:rsidRPr="00EB7EA7">
        <w:rPr>
          <w:rFonts w:ascii="Times New Roman" w:eastAsia="Arial Unicode MS" w:hAnsi="Times New Roman" w:cs="Times New Roman"/>
          <w:sz w:val="24"/>
          <w:szCs w:val="24"/>
          <w:lang w:eastAsia="ar-SA"/>
        </w:rPr>
        <w:t>дисциплины «</w:t>
      </w:r>
      <w:r w:rsidR="005B22BE" w:rsidRPr="00EB7EA7">
        <w:rPr>
          <w:rFonts w:ascii="Times New Roman" w:eastAsia="Arial Unicode MS" w:hAnsi="Times New Roman" w:cs="Times New Roman"/>
          <w:sz w:val="24"/>
          <w:szCs w:val="24"/>
          <w:lang w:eastAsia="ar-SA"/>
        </w:rPr>
        <w:t xml:space="preserve">Основы </w:t>
      </w:r>
      <w:r w:rsidR="005B22BE" w:rsidRPr="00EB7EA7">
        <w:rPr>
          <w:rFonts w:ascii="Times New Roman" w:hAnsi="Times New Roman" w:cs="Times New Roman"/>
          <w:sz w:val="24"/>
          <w:szCs w:val="24"/>
        </w:rPr>
        <w:t>гражданского процесса</w:t>
      </w:r>
      <w:r w:rsidR="00CF75ED" w:rsidRPr="00EB7EA7">
        <w:rPr>
          <w:rFonts w:ascii="Times New Roman" w:eastAsia="Arial Unicode MS" w:hAnsi="Times New Roman" w:cs="Times New Roman"/>
          <w:sz w:val="24"/>
          <w:szCs w:val="24"/>
          <w:lang w:eastAsia="ar-SA"/>
        </w:rPr>
        <w:t>»</w:t>
      </w: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ind w:left="5103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  <w:r w:rsidRPr="00EB7EA7">
        <w:rPr>
          <w:rFonts w:ascii="Times New Roman" w:eastAsia="Arial Unicode MS" w:hAnsi="Times New Roman" w:cs="Times New Roman"/>
          <w:sz w:val="24"/>
          <w:szCs w:val="24"/>
          <w:lang w:eastAsia="ar-SA"/>
        </w:rPr>
        <w:t>.</w:t>
      </w: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6B73" w:rsidRPr="00EB7EA7" w:rsidRDefault="00DA6B73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75ED" w:rsidRPr="00EB7EA7" w:rsidRDefault="00CF75ED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CF75ED" w:rsidRPr="00EB7EA7" w:rsidRDefault="00CF75ED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0C569E">
      <w:pPr>
        <w:tabs>
          <w:tab w:val="left" w:pos="5812"/>
          <w:tab w:val="left" w:pos="595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EB7EA7" w:rsidRDefault="005B3236" w:rsidP="00DA6B73">
      <w:pPr>
        <w:tabs>
          <w:tab w:val="left" w:pos="5812"/>
          <w:tab w:val="left" w:pos="5954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EB7EA7">
        <w:rPr>
          <w:rFonts w:ascii="Times New Roman" w:eastAsia="Calibri" w:hAnsi="Times New Roman" w:cs="Times New Roman"/>
          <w:b/>
          <w:sz w:val="24"/>
          <w:szCs w:val="24"/>
        </w:rPr>
        <w:t xml:space="preserve">ФОНД ОЦЕНОЧНЫХ СРЕДСТВ </w:t>
      </w:r>
    </w:p>
    <w:p w:rsidR="00CD6415" w:rsidRPr="00A62C3E" w:rsidRDefault="00CD6415" w:rsidP="00DA6B73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A62C3E">
        <w:rPr>
          <w:rFonts w:ascii="Times New Roman" w:hAnsi="Times New Roman"/>
          <w:b/>
          <w:color w:val="000000" w:themeColor="text1"/>
          <w:sz w:val="28"/>
          <w:szCs w:val="28"/>
        </w:rPr>
        <w:t>по дисциплине</w:t>
      </w:r>
    </w:p>
    <w:p w:rsidR="005B3236" w:rsidRPr="00EB7EA7" w:rsidRDefault="00CD6415" w:rsidP="00DA6B73">
      <w:pPr>
        <w:tabs>
          <w:tab w:val="left" w:pos="5954"/>
        </w:tabs>
        <w:spacing w:after="0" w:line="360" w:lineRule="auto"/>
        <w:ind w:left="708" w:hanging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B7E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B3236" w:rsidRPr="00EB7EA7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5B22BE" w:rsidRPr="00EB7EA7">
        <w:rPr>
          <w:rFonts w:ascii="Times New Roman" w:hAnsi="Times New Roman" w:cs="Times New Roman"/>
          <w:b/>
          <w:bCs/>
          <w:kern w:val="36"/>
          <w:sz w:val="24"/>
          <w:szCs w:val="24"/>
          <w:lang w:bidi="ru-RU"/>
        </w:rPr>
        <w:t>ОСНОВЫ ГРАЖДАНСКОГО ПРОЦЕССА</w:t>
      </w:r>
      <w:r w:rsidR="005B3236" w:rsidRPr="00EB7EA7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bidi="ru-RU"/>
        </w:rPr>
      </w:pP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B3236" w:rsidRPr="00EB7EA7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5B3236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DA6B73" w:rsidRDefault="00DA6B73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DA6B73" w:rsidRDefault="00DA6B73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DA6B73" w:rsidRDefault="00DA6B73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DA6B73" w:rsidRDefault="00DA6B73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DA6B73" w:rsidRPr="00EB7EA7" w:rsidRDefault="00DA6B73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ar-SA"/>
        </w:rPr>
      </w:pPr>
    </w:p>
    <w:p w:rsidR="005B3236" w:rsidRPr="006C3834" w:rsidRDefault="005B3236" w:rsidP="000C569E">
      <w:pPr>
        <w:tabs>
          <w:tab w:val="left" w:pos="5954"/>
        </w:tabs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6C3834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DA6B73" w:rsidRPr="006C3834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6C3834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:rsidR="005B3236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C3834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CD6415" w:rsidRPr="006C3834">
        <w:rPr>
          <w:rFonts w:ascii="Times New Roman" w:eastAsia="Arial Unicode MS" w:hAnsi="Times New Roman" w:cs="Times New Roman"/>
          <w:sz w:val="28"/>
          <w:szCs w:val="28"/>
          <w:lang w:eastAsia="ar-SA"/>
        </w:rPr>
        <w:t>21</w:t>
      </w:r>
      <w:r w:rsidRPr="006C3834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EB7EA7"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946C78" w:rsidRPr="00EB7EA7" w:rsidRDefault="005B3236" w:rsidP="000C569E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EA7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B6783" w:rsidRPr="00EB7EA7" w:rsidRDefault="00DB6783" w:rsidP="000C569E">
      <w:pPr>
        <w:tabs>
          <w:tab w:val="left" w:pos="595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8111"/>
        <w:gridCol w:w="816"/>
      </w:tblGrid>
      <w:tr w:rsidR="00EC5534" w:rsidRPr="00EB7EA7" w:rsidTr="00DA6B73">
        <w:tc>
          <w:tcPr>
            <w:tcW w:w="644" w:type="dxa"/>
            <w:shd w:val="clear" w:color="auto" w:fill="auto"/>
            <w:vAlign w:val="center"/>
          </w:tcPr>
          <w:p w:rsidR="00EC5534" w:rsidRPr="00EB7EA7" w:rsidRDefault="005B3236" w:rsidP="000C569E">
            <w:pPr>
              <w:tabs>
                <w:tab w:val="left" w:pos="5954"/>
              </w:tabs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111" w:type="dxa"/>
            <w:shd w:val="clear" w:color="auto" w:fill="auto"/>
            <w:vAlign w:val="center"/>
          </w:tcPr>
          <w:p w:rsidR="00EC5534" w:rsidRPr="00EB7EA7" w:rsidRDefault="00EC5534" w:rsidP="000C569E">
            <w:pPr>
              <w:tabs>
                <w:tab w:val="left" w:pos="5954"/>
              </w:tabs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EC5534" w:rsidRPr="00EB7EA7" w:rsidRDefault="00EC5534" w:rsidP="000C569E">
            <w:pPr>
              <w:tabs>
                <w:tab w:val="left" w:pos="5954"/>
              </w:tabs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B7EA7" w:rsidTr="00DA6B73">
        <w:trPr>
          <w:trHeight w:val="277"/>
        </w:trPr>
        <w:tc>
          <w:tcPr>
            <w:tcW w:w="644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111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0"/>
                <w:tab w:val="left" w:pos="5954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816" w:type="dxa"/>
            <w:shd w:val="clear" w:color="auto" w:fill="auto"/>
          </w:tcPr>
          <w:p w:rsidR="00EC5534" w:rsidRPr="00836FDF" w:rsidRDefault="00D95CB3" w:rsidP="00DA6B73">
            <w:pPr>
              <w:tabs>
                <w:tab w:val="left" w:pos="595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6FD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B7EA7" w:rsidTr="00DA6B73">
        <w:tc>
          <w:tcPr>
            <w:tcW w:w="644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111" w:type="dxa"/>
            <w:shd w:val="clear" w:color="auto" w:fill="auto"/>
          </w:tcPr>
          <w:p w:rsidR="00EC5534" w:rsidRPr="00EB7EA7" w:rsidRDefault="0013607D" w:rsidP="00DA6B73">
            <w:pPr>
              <w:tabs>
                <w:tab w:val="left" w:pos="5954"/>
              </w:tabs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Индикаторы достижения и средства оценивания компетенций </w:t>
            </w:r>
          </w:p>
        </w:tc>
        <w:tc>
          <w:tcPr>
            <w:tcW w:w="816" w:type="dxa"/>
            <w:shd w:val="clear" w:color="auto" w:fill="auto"/>
          </w:tcPr>
          <w:p w:rsidR="00EC5534" w:rsidRPr="00836FDF" w:rsidRDefault="00D95CB3" w:rsidP="00DA6B73">
            <w:pPr>
              <w:tabs>
                <w:tab w:val="left" w:pos="595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6FD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B7EA7" w:rsidTr="00DA6B73">
        <w:tc>
          <w:tcPr>
            <w:tcW w:w="644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8111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проведения текущего контро</w:t>
            </w:r>
            <w:r w:rsidR="00ED34FF"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ля успеваемости</w:t>
            </w:r>
          </w:p>
        </w:tc>
        <w:tc>
          <w:tcPr>
            <w:tcW w:w="816" w:type="dxa"/>
            <w:shd w:val="clear" w:color="auto" w:fill="auto"/>
          </w:tcPr>
          <w:p w:rsidR="00EC5534" w:rsidRPr="00836FDF" w:rsidRDefault="00C571B0" w:rsidP="00DA6B73">
            <w:pPr>
              <w:tabs>
                <w:tab w:val="left" w:pos="595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6FD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B7EA7" w:rsidTr="00DA6B73">
        <w:trPr>
          <w:trHeight w:val="105"/>
        </w:trPr>
        <w:tc>
          <w:tcPr>
            <w:tcW w:w="644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8111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средства для промежут</w:t>
            </w:r>
            <w:r w:rsidR="00F62763"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очной аттестации</w:t>
            </w:r>
          </w:p>
        </w:tc>
        <w:tc>
          <w:tcPr>
            <w:tcW w:w="816" w:type="dxa"/>
            <w:shd w:val="clear" w:color="auto" w:fill="auto"/>
          </w:tcPr>
          <w:p w:rsidR="00EC5534" w:rsidRPr="00836FDF" w:rsidRDefault="00D95CB3" w:rsidP="00DA6B73">
            <w:pPr>
              <w:tabs>
                <w:tab w:val="left" w:pos="595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6FD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836FDF" w:rsidRPr="00836FD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EC5534" w:rsidRPr="00EB7EA7" w:rsidTr="00DA6B73">
        <w:trPr>
          <w:trHeight w:val="355"/>
        </w:trPr>
        <w:tc>
          <w:tcPr>
            <w:tcW w:w="644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8111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Критерии, показатели и шкалы оценивания </w:t>
            </w:r>
            <w:r w:rsidR="00DA6B73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816" w:type="dxa"/>
            <w:shd w:val="clear" w:color="auto" w:fill="auto"/>
          </w:tcPr>
          <w:p w:rsidR="00EC5534" w:rsidRPr="00836FDF" w:rsidRDefault="00836FDF" w:rsidP="00DA6B73">
            <w:pPr>
              <w:tabs>
                <w:tab w:val="left" w:pos="595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6FD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EC5534" w:rsidRPr="00EB7EA7" w:rsidTr="00DA6B73">
        <w:trPr>
          <w:trHeight w:val="295"/>
        </w:trPr>
        <w:tc>
          <w:tcPr>
            <w:tcW w:w="644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autoSpaceDN w:val="0"/>
              <w:adjustRightInd w:val="0"/>
              <w:spacing w:before="40" w:after="4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8111" w:type="dxa"/>
            <w:shd w:val="clear" w:color="auto" w:fill="auto"/>
          </w:tcPr>
          <w:p w:rsidR="00EC5534" w:rsidRPr="00EB7EA7" w:rsidRDefault="00EC5534" w:rsidP="00DA6B73">
            <w:pPr>
              <w:tabs>
                <w:tab w:val="left" w:pos="5954"/>
              </w:tabs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DA6B73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816" w:type="dxa"/>
            <w:shd w:val="clear" w:color="auto" w:fill="auto"/>
          </w:tcPr>
          <w:p w:rsidR="00EC5534" w:rsidRPr="00836FDF" w:rsidRDefault="00836FDF" w:rsidP="00DA6B73">
            <w:pPr>
              <w:tabs>
                <w:tab w:val="left" w:pos="5954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6FDF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20</w:t>
            </w:r>
          </w:p>
        </w:tc>
      </w:tr>
    </w:tbl>
    <w:p w:rsidR="005B3236" w:rsidRPr="00EB7EA7" w:rsidRDefault="005B3236" w:rsidP="000C569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C5534" w:rsidRPr="00EB7EA7" w:rsidRDefault="00EC5534" w:rsidP="000C569E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B7EA7"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:rsidR="005B3236" w:rsidRPr="00EB7EA7" w:rsidRDefault="00ED4B7E" w:rsidP="000C569E">
      <w:pPr>
        <w:pStyle w:val="a7"/>
        <w:numPr>
          <w:ilvl w:val="0"/>
          <w:numId w:val="1"/>
        </w:numPr>
        <w:tabs>
          <w:tab w:val="left" w:pos="0"/>
          <w:tab w:val="left" w:pos="5954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7EA7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:rsidR="005B3236" w:rsidRPr="00EB7EA7" w:rsidRDefault="005B3236" w:rsidP="000C569E">
      <w:pPr>
        <w:tabs>
          <w:tab w:val="left" w:pos="0"/>
          <w:tab w:val="left" w:pos="595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3236" w:rsidRPr="00FD5FD9" w:rsidRDefault="00DA3F18" w:rsidP="000C569E">
      <w:pPr>
        <w:tabs>
          <w:tab w:val="left" w:pos="0"/>
          <w:tab w:val="left" w:pos="595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D5FD9">
        <w:rPr>
          <w:rFonts w:ascii="Times New Roman" w:eastAsia="Calibri" w:hAnsi="Times New Roman" w:cs="Times New Roman"/>
          <w:b/>
          <w:sz w:val="28"/>
          <w:szCs w:val="28"/>
        </w:rPr>
        <w:t>Универсальные</w:t>
      </w:r>
      <w:r w:rsidR="007D6797" w:rsidRPr="00FD5FD9">
        <w:rPr>
          <w:rFonts w:ascii="Times New Roman" w:eastAsia="Calibri" w:hAnsi="Times New Roman" w:cs="Times New Roman"/>
          <w:b/>
          <w:sz w:val="28"/>
          <w:szCs w:val="28"/>
        </w:rPr>
        <w:t xml:space="preserve"> компетенции</w:t>
      </w:r>
      <w:r w:rsidR="005B3236" w:rsidRPr="00FD5FD9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FD5FD9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="005B3236" w:rsidRPr="00FD5FD9">
        <w:rPr>
          <w:rFonts w:ascii="Times New Roman" w:eastAsia="Calibri" w:hAnsi="Times New Roman" w:cs="Times New Roman"/>
          <w:b/>
          <w:sz w:val="28"/>
          <w:szCs w:val="28"/>
        </w:rPr>
        <w:t>К):</w:t>
      </w:r>
    </w:p>
    <w:p w:rsidR="007D6797" w:rsidRPr="00EB7EA7" w:rsidRDefault="007D6797" w:rsidP="00FD5FD9">
      <w:pPr>
        <w:tabs>
          <w:tab w:val="left" w:pos="0"/>
          <w:tab w:val="left" w:pos="5954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8357"/>
      </w:tblGrid>
      <w:tr w:rsidR="007D6797" w:rsidRPr="00EB7EA7" w:rsidTr="007D6797">
        <w:tc>
          <w:tcPr>
            <w:tcW w:w="988" w:type="dxa"/>
          </w:tcPr>
          <w:p w:rsidR="007D6797" w:rsidRPr="00EB7EA7" w:rsidRDefault="00DA3F18" w:rsidP="000C569E">
            <w:pPr>
              <w:tabs>
                <w:tab w:val="left" w:pos="0"/>
                <w:tab w:val="left" w:pos="595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  <w:r w:rsidR="00356990"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57" w:type="dxa"/>
          </w:tcPr>
          <w:p w:rsidR="005B7358" w:rsidRPr="00FD5FD9" w:rsidRDefault="00356990" w:rsidP="000C569E">
            <w:pPr>
              <w:tabs>
                <w:tab w:val="left" w:pos="5954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D5FD9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7D6797" w:rsidRPr="00EB7EA7" w:rsidTr="007D6797">
        <w:tc>
          <w:tcPr>
            <w:tcW w:w="988" w:type="dxa"/>
          </w:tcPr>
          <w:p w:rsidR="007D6797" w:rsidRPr="00EB7EA7" w:rsidRDefault="007D6797" w:rsidP="000C569E">
            <w:pPr>
              <w:tabs>
                <w:tab w:val="left" w:pos="0"/>
                <w:tab w:val="left" w:pos="595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7" w:type="dxa"/>
          </w:tcPr>
          <w:p w:rsidR="007D6797" w:rsidRPr="00EB7EA7" w:rsidRDefault="007D6797" w:rsidP="000C569E">
            <w:pPr>
              <w:tabs>
                <w:tab w:val="left" w:pos="5954"/>
              </w:tabs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7D6797" w:rsidRPr="00EB7EA7" w:rsidRDefault="005B7358" w:rsidP="000C569E">
      <w:pPr>
        <w:pStyle w:val="a7"/>
        <w:numPr>
          <w:ilvl w:val="0"/>
          <w:numId w:val="1"/>
        </w:numPr>
        <w:tabs>
          <w:tab w:val="left" w:pos="5954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B7EA7">
        <w:rPr>
          <w:rFonts w:ascii="Times New Roman" w:eastAsia="Calibri" w:hAnsi="Times New Roman" w:cs="Times New Roman"/>
          <w:b/>
          <w:sz w:val="24"/>
          <w:szCs w:val="24"/>
        </w:rPr>
        <w:t xml:space="preserve">ИНДИКАТОРЫ ДОСТИЖЕНИЯ И СРЕДСТВА ОЦЕНИВАНИЯ </w:t>
      </w:r>
      <w:r w:rsidR="00A35A9D" w:rsidRPr="00EB7EA7">
        <w:rPr>
          <w:rFonts w:ascii="Times New Roman" w:eastAsia="Calibri" w:hAnsi="Times New Roman" w:cs="Times New Roman"/>
          <w:b/>
          <w:sz w:val="24"/>
          <w:szCs w:val="24"/>
        </w:rPr>
        <w:t>КОМПЕТЕНЦИЙ</w:t>
      </w:r>
    </w:p>
    <w:p w:rsidR="004D48CB" w:rsidRPr="00EB7EA7" w:rsidRDefault="004D48CB" w:rsidP="000C569E">
      <w:pPr>
        <w:pStyle w:val="a7"/>
        <w:tabs>
          <w:tab w:val="left" w:pos="5954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2523"/>
        <w:gridCol w:w="4820"/>
        <w:gridCol w:w="2233"/>
      </w:tblGrid>
      <w:tr w:rsidR="00FD5FD9" w:rsidRPr="00EB7EA7" w:rsidTr="00FD5FD9">
        <w:tc>
          <w:tcPr>
            <w:tcW w:w="2523" w:type="dxa"/>
          </w:tcPr>
          <w:p w:rsidR="00FD5FD9" w:rsidRPr="00EB7EA7" w:rsidRDefault="00FD5FD9" w:rsidP="000C569E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</w:t>
            </w:r>
            <w:r w:rsidRPr="00EB7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формируемых компетенций</w:t>
            </w:r>
          </w:p>
        </w:tc>
        <w:tc>
          <w:tcPr>
            <w:tcW w:w="4820" w:type="dxa"/>
            <w:vAlign w:val="center"/>
          </w:tcPr>
          <w:p w:rsidR="00FD5FD9" w:rsidRPr="00EB7EA7" w:rsidRDefault="00FD5FD9" w:rsidP="000C569E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2233" w:type="dxa"/>
            <w:vAlign w:val="center"/>
          </w:tcPr>
          <w:p w:rsidR="00FD5FD9" w:rsidRPr="00EB7EA7" w:rsidRDefault="00FD5FD9" w:rsidP="000C569E">
            <w:pPr>
              <w:tabs>
                <w:tab w:val="left" w:pos="595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FD5FD9" w:rsidRPr="00EB7EA7" w:rsidTr="00FD5FD9">
        <w:tc>
          <w:tcPr>
            <w:tcW w:w="2523" w:type="dxa"/>
            <w:vMerge w:val="restart"/>
          </w:tcPr>
          <w:p w:rsidR="00FD5FD9" w:rsidRPr="00FD5FD9" w:rsidRDefault="00FD5FD9" w:rsidP="000C569E">
            <w:pPr>
              <w:tabs>
                <w:tab w:val="left" w:pos="0"/>
                <w:tab w:val="left" w:pos="5954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FD9">
              <w:rPr>
                <w:rFonts w:ascii="Times New Roman" w:hAnsi="Times New Roman" w:cs="Times New Roman"/>
                <w:b/>
                <w:sz w:val="24"/>
                <w:szCs w:val="24"/>
              </w:rPr>
              <w:t>УК-1</w:t>
            </w:r>
          </w:p>
          <w:p w:rsidR="00FD5FD9" w:rsidRPr="00EB7EA7" w:rsidRDefault="00FD5FD9" w:rsidP="000C569E">
            <w:pPr>
              <w:tabs>
                <w:tab w:val="left" w:pos="0"/>
                <w:tab w:val="left" w:pos="5954"/>
              </w:tabs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FD5FD9" w:rsidRPr="00EB7EA7" w:rsidRDefault="00FD5FD9" w:rsidP="000C569E">
            <w:pPr>
              <w:tabs>
                <w:tab w:val="left" w:pos="0"/>
                <w:tab w:val="left" w:pos="595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4820" w:type="dxa"/>
          </w:tcPr>
          <w:p w:rsidR="00FD5FD9" w:rsidRPr="00FD5FD9" w:rsidRDefault="00FD5FD9" w:rsidP="000C569E">
            <w:pPr>
              <w:pStyle w:val="a7"/>
              <w:tabs>
                <w:tab w:val="left" w:pos="5954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FD5FD9" w:rsidRPr="00FD5FD9" w:rsidRDefault="00FD5FD9" w:rsidP="000C569E">
            <w:pPr>
              <w:tabs>
                <w:tab w:val="left" w:pos="0"/>
                <w:tab w:val="left" w:pos="5954"/>
              </w:tabs>
              <w:suppressAutoHyphens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FD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мышления и логические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FD5FD9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D5FD9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2233" w:type="dxa"/>
            <w:shd w:val="clear" w:color="auto" w:fill="auto"/>
          </w:tcPr>
          <w:p w:rsidR="00FD5FD9" w:rsidRPr="00FD5FD9" w:rsidRDefault="00FD5FD9" w:rsidP="00FD5FD9">
            <w:pPr>
              <w:pStyle w:val="a7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5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FD5FD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FD5FD9" w:rsidRPr="00FD5FD9" w:rsidRDefault="00FD5FD9" w:rsidP="00FD5FD9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D5FD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правильного варианта ответа;</w:t>
            </w:r>
          </w:p>
          <w:p w:rsidR="00FD5FD9" w:rsidRPr="00FD5FD9" w:rsidRDefault="00FD5FD9" w:rsidP="00FD5FD9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FD5FD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нескольких вариантов ответов.</w:t>
            </w:r>
          </w:p>
          <w:p w:rsidR="00FD5FD9" w:rsidRPr="00FD5FD9" w:rsidRDefault="00FD5FD9" w:rsidP="00FD5FD9">
            <w:pPr>
              <w:pStyle w:val="a7"/>
              <w:tabs>
                <w:tab w:val="left" w:pos="5954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FD5FD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="006F3D2B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5FD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ввод правильного ответа</w:t>
            </w:r>
          </w:p>
        </w:tc>
      </w:tr>
      <w:tr w:rsidR="00FD5FD9" w:rsidRPr="00EB7EA7" w:rsidTr="00FD5FD9">
        <w:tc>
          <w:tcPr>
            <w:tcW w:w="2523" w:type="dxa"/>
            <w:vMerge/>
          </w:tcPr>
          <w:p w:rsidR="00FD5FD9" w:rsidRPr="00EB7EA7" w:rsidRDefault="00FD5FD9" w:rsidP="000C569E">
            <w:pPr>
              <w:pStyle w:val="a7"/>
              <w:tabs>
                <w:tab w:val="left" w:pos="5954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D5FD9" w:rsidRPr="00FD5FD9" w:rsidRDefault="00FD5FD9" w:rsidP="000C569E">
            <w:pPr>
              <w:pStyle w:val="a7"/>
              <w:tabs>
                <w:tab w:val="left" w:pos="5954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D5F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FD5FD9" w:rsidRPr="00FD5FD9" w:rsidRDefault="00FD5FD9" w:rsidP="000C569E">
            <w:pPr>
              <w:tabs>
                <w:tab w:val="left" w:pos="0"/>
                <w:tab w:val="left" w:pos="430"/>
                <w:tab w:val="left" w:pos="595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D5F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FD5FD9">
              <w:rPr>
                <w:rFonts w:ascii="Times New Roman" w:eastAsia="Calibri" w:hAnsi="Times New Roman" w:cs="Times New Roman"/>
                <w:sz w:val="24"/>
                <w:szCs w:val="24"/>
              </w:rPr>
              <w:t>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2233" w:type="dxa"/>
            <w:shd w:val="clear" w:color="auto" w:fill="auto"/>
          </w:tcPr>
          <w:p w:rsidR="00FD5FD9" w:rsidRPr="00FD5FD9" w:rsidRDefault="00FD5FD9" w:rsidP="00CD6415">
            <w:pPr>
              <w:ind w:left="28"/>
              <w:rPr>
                <w:rFonts w:ascii="Times New Roman" w:hAnsi="Times New Roman"/>
                <w:b/>
                <w:sz w:val="24"/>
                <w:szCs w:val="24"/>
              </w:rPr>
            </w:pPr>
            <w:r w:rsidRPr="00FD5FD9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FD5FD9">
              <w:rPr>
                <w:rFonts w:ascii="Times New Roman" w:eastAsia="+mn-ea" w:hAnsi="Times New Roman"/>
                <w:color w:val="000000"/>
                <w:sz w:val="24"/>
                <w:szCs w:val="24"/>
              </w:rPr>
              <w:t xml:space="preserve"> на установление соответствий</w:t>
            </w:r>
          </w:p>
          <w:p w:rsidR="00FD5FD9" w:rsidRPr="00FD5FD9" w:rsidRDefault="00FD5FD9" w:rsidP="000C569E">
            <w:pPr>
              <w:pStyle w:val="a7"/>
              <w:tabs>
                <w:tab w:val="left" w:pos="5954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D5FD9" w:rsidRPr="00EB7EA7" w:rsidTr="00FD5FD9">
        <w:tc>
          <w:tcPr>
            <w:tcW w:w="2523" w:type="dxa"/>
            <w:vMerge/>
          </w:tcPr>
          <w:p w:rsidR="00FD5FD9" w:rsidRPr="00EB7EA7" w:rsidRDefault="00FD5FD9" w:rsidP="000C569E">
            <w:pPr>
              <w:pStyle w:val="a7"/>
              <w:tabs>
                <w:tab w:val="left" w:pos="5954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FD5FD9" w:rsidRPr="00EB7EA7" w:rsidRDefault="00FD5FD9" w:rsidP="000C569E">
            <w:pPr>
              <w:pStyle w:val="a7"/>
              <w:tabs>
                <w:tab w:val="left" w:pos="5954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Владеть:</w:t>
            </w:r>
          </w:p>
          <w:p w:rsidR="00FD5FD9" w:rsidRPr="00EB7EA7" w:rsidRDefault="00FD5FD9" w:rsidP="000C569E">
            <w:pPr>
              <w:pStyle w:val="a7"/>
              <w:tabs>
                <w:tab w:val="left" w:pos="0"/>
                <w:tab w:val="left" w:pos="5954"/>
              </w:tabs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2233" w:type="dxa"/>
            <w:shd w:val="clear" w:color="auto" w:fill="auto"/>
          </w:tcPr>
          <w:p w:rsidR="00FD5FD9" w:rsidRPr="00FD5FD9" w:rsidRDefault="004C5EEB" w:rsidP="000C569E">
            <w:pPr>
              <w:pStyle w:val="a7"/>
              <w:tabs>
                <w:tab w:val="left" w:pos="5954"/>
              </w:tabs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Ситуационные задачи</w:t>
            </w:r>
          </w:p>
        </w:tc>
      </w:tr>
    </w:tbl>
    <w:p w:rsidR="00521671" w:rsidRPr="00EB7EA7" w:rsidRDefault="00521671" w:rsidP="000C569E">
      <w:pPr>
        <w:tabs>
          <w:tab w:val="left" w:pos="595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D48CB" w:rsidRDefault="00ED4B7E" w:rsidP="000C569E">
      <w:pPr>
        <w:pStyle w:val="a7"/>
        <w:numPr>
          <w:ilvl w:val="0"/>
          <w:numId w:val="1"/>
        </w:numPr>
        <w:tabs>
          <w:tab w:val="left" w:pos="5954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B7EA7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</w:t>
      </w:r>
      <w:r w:rsidRPr="00CD6415">
        <w:rPr>
          <w:rFonts w:ascii="Times New Roman" w:eastAsia="Calibri" w:hAnsi="Times New Roman" w:cs="Times New Roman"/>
          <w:b/>
          <w:sz w:val="24"/>
          <w:szCs w:val="24"/>
        </w:rPr>
        <w:t xml:space="preserve">ПРОВЕДЕНИЯ ТЕКУЩЕГО КОНТРОЛЯ УСПЕВАЕМОСТИ </w:t>
      </w:r>
    </w:p>
    <w:p w:rsidR="00CD6415" w:rsidRDefault="00CD6415" w:rsidP="00CD6415">
      <w:pPr>
        <w:pStyle w:val="a7"/>
        <w:tabs>
          <w:tab w:val="left" w:pos="5954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CD6415" w:rsidRPr="00CD6415" w:rsidRDefault="00CD6415" w:rsidP="00CD6415">
      <w:pPr>
        <w:pStyle w:val="a7"/>
        <w:ind w:left="0"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6415">
        <w:rPr>
          <w:rFonts w:ascii="Times New Roman" w:eastAsia="Calibri" w:hAnsi="Times New Roman" w:cs="Times New Roman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:rsidR="00CD6415" w:rsidRPr="00CD6415" w:rsidRDefault="00CD6415" w:rsidP="00CD6415">
      <w:pPr>
        <w:widowControl w:val="0"/>
        <w:tabs>
          <w:tab w:val="num" w:pos="-1985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sectPr w:rsidR="00CD6415" w:rsidRPr="00CD6415" w:rsidSect="00CD6415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D6415" w:rsidRPr="00FB1F86" w:rsidRDefault="00CD6415" w:rsidP="00CD6415">
      <w:pPr>
        <w:pStyle w:val="10"/>
        <w:jc w:val="center"/>
        <w:rPr>
          <w:rFonts w:ascii="Times New Roman" w:hAnsi="Times New Roman"/>
          <w:sz w:val="22"/>
          <w:szCs w:val="22"/>
        </w:rPr>
      </w:pPr>
      <w:r w:rsidRPr="00FB1F86">
        <w:rPr>
          <w:rFonts w:ascii="Times New Roman" w:hAnsi="Times New Roman"/>
          <w:sz w:val="22"/>
          <w:szCs w:val="22"/>
        </w:rPr>
        <w:lastRenderedPageBreak/>
        <w:t xml:space="preserve">СТРУКТУРА ОЦЕНОЧНЫХ МАТЕРИАЛОВ ПО ДИСЦИПЛИНЕ </w:t>
      </w:r>
      <w:r w:rsidRPr="00FD5FD9">
        <w:rPr>
          <w:rFonts w:ascii="Times New Roman" w:hAnsi="Times New Roman"/>
          <w:sz w:val="22"/>
          <w:szCs w:val="22"/>
        </w:rPr>
        <w:t>«</w:t>
      </w:r>
      <w:r w:rsidRPr="00FD5FD9">
        <w:rPr>
          <w:rFonts w:ascii="Times New Roman" w:hAnsi="Times New Roman"/>
          <w:kern w:val="36"/>
          <w:sz w:val="22"/>
          <w:szCs w:val="22"/>
          <w:lang w:bidi="ru-RU"/>
        </w:rPr>
        <w:t>ОСНОВЫ ГРАЖДАНСКОГО ПРОЦЕССА</w:t>
      </w:r>
      <w:r w:rsidRPr="00FD5FD9">
        <w:rPr>
          <w:rFonts w:ascii="Times New Roman" w:hAnsi="Times New Roman"/>
          <w:sz w:val="22"/>
          <w:szCs w:val="22"/>
        </w:rPr>
        <w:t>»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801"/>
        <w:gridCol w:w="737"/>
        <w:gridCol w:w="1106"/>
        <w:gridCol w:w="1134"/>
        <w:gridCol w:w="1842"/>
        <w:gridCol w:w="2694"/>
        <w:gridCol w:w="2863"/>
      </w:tblGrid>
      <w:tr w:rsidR="00FD5FD9" w:rsidRPr="00FB1F86" w:rsidTr="00FD5FD9">
        <w:trPr>
          <w:trHeight w:val="328"/>
        </w:trPr>
        <w:tc>
          <w:tcPr>
            <w:tcW w:w="560" w:type="dxa"/>
            <w:vMerge w:val="restart"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№</w:t>
            </w:r>
          </w:p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801" w:type="dxa"/>
            <w:vMerge w:val="restart"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Тема</w:t>
            </w:r>
          </w:p>
        </w:tc>
        <w:tc>
          <w:tcPr>
            <w:tcW w:w="737" w:type="dxa"/>
            <w:vMerge w:val="restart"/>
            <w:textDirection w:val="btLr"/>
            <w:vAlign w:val="center"/>
          </w:tcPr>
          <w:p w:rsidR="00FD5FD9" w:rsidRPr="00FB1F86" w:rsidRDefault="00FD5FD9" w:rsidP="00CD6415">
            <w:pPr>
              <w:ind w:left="113" w:right="113"/>
              <w:jc w:val="right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9639" w:type="dxa"/>
            <w:gridSpan w:val="5"/>
          </w:tcPr>
          <w:p w:rsidR="00FD5FD9" w:rsidRPr="00FB1F86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Pr="00FB1F86">
              <w:rPr>
                <w:rFonts w:ascii="Times New Roman" w:hAnsi="Times New Roman"/>
                <w:b/>
              </w:rPr>
              <w:t>ланируемые результаты обучения</w:t>
            </w:r>
          </w:p>
        </w:tc>
      </w:tr>
      <w:tr w:rsidR="00FD5FD9" w:rsidRPr="00FB1F86" w:rsidTr="00FD5FD9">
        <w:tc>
          <w:tcPr>
            <w:tcW w:w="560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01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7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82" w:type="dxa"/>
            <w:gridSpan w:val="3"/>
          </w:tcPr>
          <w:p w:rsidR="00FD5FD9" w:rsidRPr="00FB1F86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знать</w:t>
            </w:r>
          </w:p>
        </w:tc>
        <w:tc>
          <w:tcPr>
            <w:tcW w:w="2694" w:type="dxa"/>
          </w:tcPr>
          <w:p w:rsidR="00FD5FD9" w:rsidRPr="00FB1F86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уметь</w:t>
            </w:r>
          </w:p>
        </w:tc>
        <w:tc>
          <w:tcPr>
            <w:tcW w:w="2863" w:type="dxa"/>
          </w:tcPr>
          <w:p w:rsidR="00FD5FD9" w:rsidRPr="00FB1F86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hAnsi="Times New Roman"/>
                <w:b/>
              </w:rPr>
              <w:t>владеть</w:t>
            </w:r>
          </w:p>
        </w:tc>
      </w:tr>
      <w:tr w:rsidR="00FD5FD9" w:rsidRPr="00FB1F86" w:rsidTr="00FD5FD9">
        <w:trPr>
          <w:trHeight w:val="489"/>
        </w:trPr>
        <w:tc>
          <w:tcPr>
            <w:tcW w:w="560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01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7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82" w:type="dxa"/>
            <w:gridSpan w:val="3"/>
          </w:tcPr>
          <w:p w:rsidR="00FD5FD9" w:rsidRPr="00A404C0" w:rsidRDefault="00FD5FD9" w:rsidP="00FD5FD9">
            <w:pPr>
              <w:spacing w:after="0" w:line="240" w:lineRule="auto"/>
              <w:ind w:firstLine="4"/>
              <w:contextualSpacing/>
              <w:rPr>
                <w:rFonts w:ascii="Times New Roman" w:hAnsi="Times New Roman" w:cs="Times New Roman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основы гражданского процессуального законодательства (регулирующего гражданские процессуальные правоотношения, в том числе, общие вопросы, связанные с обращением в суд по гражданским делам за защитой прав, свобод и законных интересов, а также производство в судах первой и последующих инстанций)</w:t>
            </w:r>
          </w:p>
        </w:tc>
        <w:tc>
          <w:tcPr>
            <w:tcW w:w="2694" w:type="dxa"/>
          </w:tcPr>
          <w:p w:rsidR="00FD5FD9" w:rsidRPr="00A404C0" w:rsidRDefault="00FD5FD9" w:rsidP="00A404C0">
            <w:pPr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определять нормы гражданского процессуального законодательства, регулирующего правоотношения в рамках возникшей проблемной ситуации</w:t>
            </w:r>
          </w:p>
        </w:tc>
        <w:tc>
          <w:tcPr>
            <w:tcW w:w="2863" w:type="dxa"/>
          </w:tcPr>
          <w:p w:rsidR="00FD5FD9" w:rsidRPr="00A404C0" w:rsidRDefault="00FD5FD9" w:rsidP="00A404C0">
            <w:pPr>
              <w:pStyle w:val="a7"/>
              <w:spacing w:after="0" w:line="240" w:lineRule="auto"/>
              <w:ind w:left="177"/>
              <w:jc w:val="both"/>
              <w:rPr>
                <w:rFonts w:ascii="Times New Roman" w:hAnsi="Times New Roman" w:cs="Times New Roman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навыками составления примерного плана юридически значимых действий, направленного на благоприятное разрешение возникшей проблемной ситуации в сфере гражданского процессуального права</w:t>
            </w:r>
          </w:p>
        </w:tc>
      </w:tr>
      <w:tr w:rsidR="00FD5FD9" w:rsidRPr="00FB1F86" w:rsidTr="00FD5FD9">
        <w:trPr>
          <w:trHeight w:val="455"/>
        </w:trPr>
        <w:tc>
          <w:tcPr>
            <w:tcW w:w="560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01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7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40" w:type="dxa"/>
            <w:gridSpan w:val="2"/>
          </w:tcPr>
          <w:p w:rsidR="00FD5FD9" w:rsidRPr="00BB2F77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 xml:space="preserve">задания </w:t>
            </w:r>
          </w:p>
          <w:p w:rsidR="00FD5FD9" w:rsidRPr="00BB2F77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закрытого типа</w:t>
            </w:r>
          </w:p>
        </w:tc>
        <w:tc>
          <w:tcPr>
            <w:tcW w:w="1842" w:type="dxa"/>
          </w:tcPr>
          <w:p w:rsidR="00FD5FD9" w:rsidRPr="00BB2F77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задания открытого типа</w:t>
            </w:r>
          </w:p>
        </w:tc>
        <w:tc>
          <w:tcPr>
            <w:tcW w:w="2694" w:type="dxa"/>
          </w:tcPr>
          <w:p w:rsidR="00FD5FD9" w:rsidRPr="00BB2F77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задания закрытого типа</w:t>
            </w:r>
          </w:p>
        </w:tc>
        <w:tc>
          <w:tcPr>
            <w:tcW w:w="2863" w:type="dxa"/>
          </w:tcPr>
          <w:p w:rsidR="00FD5FD9" w:rsidRPr="00BB2F77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2F77">
              <w:rPr>
                <w:rFonts w:ascii="Times New Roman" w:hAnsi="Times New Roman"/>
                <w:b/>
                <w:sz w:val="20"/>
                <w:szCs w:val="20"/>
              </w:rPr>
              <w:t>задания открытого типа</w:t>
            </w:r>
          </w:p>
        </w:tc>
      </w:tr>
      <w:tr w:rsidR="00FD5FD9" w:rsidRPr="00FB1F86" w:rsidTr="00FD5FD9">
        <w:trPr>
          <w:cantSplit/>
          <w:trHeight w:val="3318"/>
        </w:trPr>
        <w:tc>
          <w:tcPr>
            <w:tcW w:w="560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01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37" w:type="dxa"/>
            <w:vMerge/>
          </w:tcPr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06" w:type="dxa"/>
            <w:textDirection w:val="btLr"/>
            <w:vAlign w:val="center"/>
          </w:tcPr>
          <w:p w:rsidR="00FD5FD9" w:rsidRPr="00FB1F86" w:rsidRDefault="00FD5FD9" w:rsidP="00CD6415">
            <w:pPr>
              <w:spacing w:line="240" w:lineRule="auto"/>
              <w:ind w:left="57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Задания на выбор одного варианта ответа</w:t>
            </w:r>
          </w:p>
        </w:tc>
        <w:tc>
          <w:tcPr>
            <w:tcW w:w="1134" w:type="dxa"/>
            <w:textDirection w:val="btLr"/>
            <w:vAlign w:val="center"/>
          </w:tcPr>
          <w:p w:rsidR="00FD5FD9" w:rsidRPr="00FB1F86" w:rsidRDefault="00FD5FD9" w:rsidP="00CD6415">
            <w:pPr>
              <w:spacing w:line="240" w:lineRule="auto"/>
              <w:ind w:left="57"/>
              <w:rPr>
                <w:rFonts w:ascii="Times New Roman" w:hAnsi="Times New Roman"/>
                <w:b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Задания на выбор нескольких вариантов ответов</w:t>
            </w:r>
          </w:p>
        </w:tc>
        <w:tc>
          <w:tcPr>
            <w:tcW w:w="1842" w:type="dxa"/>
            <w:textDirection w:val="btLr"/>
            <w:vAlign w:val="center"/>
          </w:tcPr>
          <w:p w:rsidR="00FD5FD9" w:rsidRPr="00FB1F86" w:rsidRDefault="003B75B9" w:rsidP="002D6D40">
            <w:pPr>
              <w:spacing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eastAsia="+mn-ea" w:hAnsi="Times New Roman"/>
                <w:color w:val="000000"/>
              </w:rPr>
              <w:t xml:space="preserve">Задания на </w:t>
            </w:r>
            <w:r w:rsidR="00FD5FD9" w:rsidRPr="00FB1F86">
              <w:rPr>
                <w:rFonts w:ascii="Times New Roman" w:eastAsia="+mn-ea" w:hAnsi="Times New Roman"/>
                <w:color w:val="000000"/>
              </w:rPr>
              <w:t>ввод правильного ответа</w:t>
            </w:r>
          </w:p>
        </w:tc>
        <w:tc>
          <w:tcPr>
            <w:tcW w:w="2694" w:type="dxa"/>
          </w:tcPr>
          <w:p w:rsidR="00FD5FD9" w:rsidRDefault="00FD5FD9" w:rsidP="00CD6415">
            <w:pPr>
              <w:spacing w:line="204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 w:rsidRPr="00FB1F86">
              <w:rPr>
                <w:rFonts w:ascii="Times New Roman" w:eastAsia="+mn-ea" w:hAnsi="Times New Roman"/>
                <w:color w:val="000000"/>
              </w:rPr>
              <w:t>Задания на установление соответствий</w:t>
            </w:r>
          </w:p>
          <w:p w:rsidR="00FD5FD9" w:rsidRDefault="00FD5FD9" w:rsidP="00CD6415">
            <w:pPr>
              <w:spacing w:line="204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  <w:p w:rsidR="00FD5FD9" w:rsidRDefault="00FD5FD9" w:rsidP="00CD6415">
            <w:pPr>
              <w:spacing w:line="204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  <w:p w:rsidR="00FD5FD9" w:rsidRPr="00FB1F86" w:rsidRDefault="00FD5FD9" w:rsidP="00CD6415">
            <w:pPr>
              <w:spacing w:line="204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  <w:p w:rsidR="00FD5FD9" w:rsidRPr="00FB1F86" w:rsidRDefault="00FD5FD9" w:rsidP="00CD641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63" w:type="dxa"/>
          </w:tcPr>
          <w:p w:rsidR="00FD5FD9" w:rsidRPr="00EB275B" w:rsidRDefault="00EB275B" w:rsidP="00CD6415">
            <w:pPr>
              <w:spacing w:line="192" w:lineRule="auto"/>
              <w:jc w:val="center"/>
              <w:rPr>
                <w:rFonts w:ascii="Times New Roman" w:hAnsi="Times New Roman"/>
              </w:rPr>
            </w:pPr>
            <w:r w:rsidRPr="00EB275B">
              <w:rPr>
                <w:rFonts w:ascii="Times New Roman" w:hAnsi="Times New Roman"/>
              </w:rPr>
              <w:t>Ситуацион</w:t>
            </w:r>
            <w:bookmarkStart w:id="0" w:name="_GoBack"/>
            <w:bookmarkEnd w:id="0"/>
            <w:r w:rsidRPr="00EB275B">
              <w:rPr>
                <w:rFonts w:ascii="Times New Roman" w:hAnsi="Times New Roman"/>
              </w:rPr>
              <w:t>ные задачи</w:t>
            </w:r>
          </w:p>
        </w:tc>
      </w:tr>
      <w:tr w:rsidR="00FD5FD9" w:rsidRPr="00FB1F86" w:rsidTr="00FD5FD9">
        <w:trPr>
          <w:cantSplit/>
          <w:trHeight w:val="473"/>
        </w:trPr>
        <w:tc>
          <w:tcPr>
            <w:tcW w:w="560" w:type="dxa"/>
            <w:vMerge/>
          </w:tcPr>
          <w:p w:rsidR="00FD5FD9" w:rsidRPr="00FB1F86" w:rsidRDefault="00FD5FD9" w:rsidP="00FD5FD9">
            <w:pPr>
              <w:pStyle w:val="a7"/>
              <w:spacing w:after="0" w:line="240" w:lineRule="auto"/>
              <w:ind w:left="0"/>
            </w:pPr>
          </w:p>
        </w:tc>
        <w:tc>
          <w:tcPr>
            <w:tcW w:w="3801" w:type="dxa"/>
            <w:vMerge/>
          </w:tcPr>
          <w:p w:rsidR="00FD5FD9" w:rsidRPr="00A404C0" w:rsidRDefault="00FD5FD9" w:rsidP="008C7A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  <w:vMerge/>
          </w:tcPr>
          <w:p w:rsidR="00FD5FD9" w:rsidRDefault="00FD5FD9" w:rsidP="00CD64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39" w:type="dxa"/>
            <w:gridSpan w:val="5"/>
          </w:tcPr>
          <w:p w:rsidR="00FD5FD9" w:rsidRPr="00FD5FD9" w:rsidRDefault="00FD5FD9" w:rsidP="00CD64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D5FD9">
              <w:rPr>
                <w:rFonts w:ascii="Times New Roman" w:hAnsi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A404C0" w:rsidRPr="00FB1F86" w:rsidTr="00FD5FD9">
        <w:trPr>
          <w:cantSplit/>
          <w:trHeight w:val="473"/>
        </w:trPr>
        <w:tc>
          <w:tcPr>
            <w:tcW w:w="560" w:type="dxa"/>
          </w:tcPr>
          <w:p w:rsidR="00A404C0" w:rsidRPr="0092687B" w:rsidRDefault="00A404C0" w:rsidP="001330C1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</w:tcPr>
          <w:p w:rsidR="00A404C0" w:rsidRPr="00A404C0" w:rsidRDefault="00A404C0" w:rsidP="00FD5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Гражданское процессуальное право: понятие, предмет, метод, источники правового регулирования</w:t>
            </w:r>
          </w:p>
        </w:tc>
        <w:tc>
          <w:tcPr>
            <w:tcW w:w="737" w:type="dxa"/>
          </w:tcPr>
          <w:p w:rsidR="00A404C0" w:rsidRPr="00ED2279" w:rsidRDefault="00A404C0" w:rsidP="00CD64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:rsidR="00A404C0" w:rsidRDefault="00936092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1.1</w:t>
            </w:r>
          </w:p>
          <w:p w:rsidR="00A404C0" w:rsidRDefault="00936092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1.2</w:t>
            </w:r>
          </w:p>
          <w:p w:rsidR="00A404C0" w:rsidRDefault="00936092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1.3</w:t>
            </w:r>
          </w:p>
          <w:p w:rsidR="00A404C0" w:rsidRDefault="00936092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1.4</w:t>
            </w:r>
          </w:p>
          <w:p w:rsidR="00A404C0" w:rsidRDefault="00A404C0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</w:t>
            </w:r>
            <w:r w:rsidR="00936092">
              <w:rPr>
                <w:rFonts w:ascii="Times New Roman" w:eastAsia="+mn-ea" w:hAnsi="Times New Roman"/>
              </w:rPr>
              <w:t>.5</w:t>
            </w:r>
          </w:p>
          <w:p w:rsidR="00A404C0" w:rsidRDefault="00936092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1.6</w:t>
            </w:r>
            <w:r w:rsidR="00A404C0">
              <w:rPr>
                <w:rFonts w:ascii="Times New Roman" w:eastAsia="+mn-ea" w:hAnsi="Times New Roman"/>
              </w:rPr>
              <w:t xml:space="preserve"> </w:t>
            </w:r>
          </w:p>
          <w:p w:rsidR="00A404C0" w:rsidRDefault="00936092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1.7</w:t>
            </w:r>
            <w:r w:rsidR="00A404C0">
              <w:rPr>
                <w:rFonts w:ascii="Times New Roman" w:eastAsia="+mn-ea" w:hAnsi="Times New Roman"/>
              </w:rPr>
              <w:t xml:space="preserve"> </w:t>
            </w:r>
          </w:p>
          <w:p w:rsidR="00A404C0" w:rsidRPr="00ED2279" w:rsidRDefault="00936092" w:rsidP="00CD6415">
            <w:pPr>
              <w:spacing w:after="0" w:line="240" w:lineRule="auto"/>
              <w:ind w:left="-102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1.8</w:t>
            </w:r>
          </w:p>
        </w:tc>
        <w:tc>
          <w:tcPr>
            <w:tcW w:w="1134" w:type="dxa"/>
          </w:tcPr>
          <w:p w:rsidR="00A404C0" w:rsidRDefault="00936092" w:rsidP="00C00D51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1.9</w:t>
            </w:r>
          </w:p>
          <w:p w:rsidR="00C00D51" w:rsidRPr="00FB1F86" w:rsidRDefault="00C00D51" w:rsidP="00C00D51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1.10</w:t>
            </w:r>
          </w:p>
        </w:tc>
        <w:tc>
          <w:tcPr>
            <w:tcW w:w="1842" w:type="dxa"/>
          </w:tcPr>
          <w:p w:rsidR="00A404C0" w:rsidRPr="00FB1F86" w:rsidRDefault="00DD2AAD" w:rsidP="00CD6415">
            <w:pPr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1.12</w:t>
            </w:r>
          </w:p>
        </w:tc>
        <w:tc>
          <w:tcPr>
            <w:tcW w:w="2694" w:type="dxa"/>
          </w:tcPr>
          <w:p w:rsidR="00A404C0" w:rsidRDefault="00936092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</w:t>
            </w:r>
          </w:p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</w:tcPr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404C0" w:rsidRPr="00FB1F86" w:rsidTr="00FD5FD9">
        <w:trPr>
          <w:cantSplit/>
          <w:trHeight w:val="503"/>
        </w:trPr>
        <w:tc>
          <w:tcPr>
            <w:tcW w:w="560" w:type="dxa"/>
          </w:tcPr>
          <w:p w:rsidR="00A404C0" w:rsidRPr="0092687B" w:rsidRDefault="00A404C0" w:rsidP="001330C1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1" w:type="dxa"/>
          </w:tcPr>
          <w:p w:rsidR="00A404C0" w:rsidRPr="00A404C0" w:rsidRDefault="00A404C0" w:rsidP="00FD5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Гражданские процессуальные правоотношения и их субъекты</w:t>
            </w:r>
          </w:p>
        </w:tc>
        <w:tc>
          <w:tcPr>
            <w:tcW w:w="737" w:type="dxa"/>
          </w:tcPr>
          <w:p w:rsidR="00A404C0" w:rsidRDefault="00A404C0">
            <w:r w:rsidRPr="005A1A13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:rsidR="00A404C0" w:rsidRDefault="00FF1F6E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2.1</w:t>
            </w:r>
          </w:p>
          <w:p w:rsidR="00A404C0" w:rsidRDefault="00FF1F6E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2.2</w:t>
            </w:r>
          </w:p>
          <w:p w:rsidR="00A404C0" w:rsidRDefault="00FF1F6E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2.3</w:t>
            </w:r>
            <w:r w:rsidR="00A404C0">
              <w:rPr>
                <w:rFonts w:ascii="Times New Roman" w:eastAsia="+mn-ea" w:hAnsi="Times New Roman"/>
                <w:color w:val="000000"/>
              </w:rPr>
              <w:t xml:space="preserve"> </w:t>
            </w:r>
          </w:p>
          <w:p w:rsidR="00A404C0" w:rsidRDefault="00FF1F6E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2.4</w:t>
            </w:r>
            <w:r w:rsidR="00A404C0">
              <w:rPr>
                <w:rFonts w:ascii="Times New Roman" w:eastAsia="+mn-ea" w:hAnsi="Times New Roman"/>
                <w:color w:val="000000"/>
              </w:rPr>
              <w:t xml:space="preserve"> </w:t>
            </w:r>
          </w:p>
          <w:p w:rsidR="00A404C0" w:rsidRDefault="00FF1F6E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2.5</w:t>
            </w:r>
          </w:p>
          <w:p w:rsidR="00A404C0" w:rsidRPr="00FB1F86" w:rsidRDefault="00FF1F6E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2.6</w:t>
            </w:r>
          </w:p>
        </w:tc>
        <w:tc>
          <w:tcPr>
            <w:tcW w:w="1134" w:type="dxa"/>
          </w:tcPr>
          <w:p w:rsidR="00A404C0" w:rsidRPr="00FB1F86" w:rsidRDefault="00FF1F6E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2.7</w:t>
            </w:r>
          </w:p>
        </w:tc>
        <w:tc>
          <w:tcPr>
            <w:tcW w:w="1842" w:type="dxa"/>
          </w:tcPr>
          <w:p w:rsidR="00A404C0" w:rsidRPr="00FB1F86" w:rsidRDefault="009B223F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2.8</w:t>
            </w:r>
          </w:p>
        </w:tc>
        <w:tc>
          <w:tcPr>
            <w:tcW w:w="2694" w:type="dxa"/>
          </w:tcPr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</w:tcPr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404C0" w:rsidRPr="00FB1F86" w:rsidTr="00FD5FD9">
        <w:trPr>
          <w:cantSplit/>
          <w:trHeight w:val="163"/>
        </w:trPr>
        <w:tc>
          <w:tcPr>
            <w:tcW w:w="560" w:type="dxa"/>
          </w:tcPr>
          <w:p w:rsidR="00A404C0" w:rsidRPr="0092687B" w:rsidRDefault="00A404C0" w:rsidP="001330C1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1" w:type="dxa"/>
          </w:tcPr>
          <w:p w:rsidR="00A404C0" w:rsidRPr="00A404C0" w:rsidRDefault="00A404C0" w:rsidP="00FD5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Участники гражданского процесса</w:t>
            </w:r>
          </w:p>
        </w:tc>
        <w:tc>
          <w:tcPr>
            <w:tcW w:w="737" w:type="dxa"/>
          </w:tcPr>
          <w:p w:rsidR="00A404C0" w:rsidRDefault="00A404C0">
            <w:r w:rsidRPr="005A1A13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:rsidR="00A404C0" w:rsidRDefault="00A404C0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</w:t>
            </w:r>
            <w:r w:rsidR="003144A9">
              <w:rPr>
                <w:rFonts w:ascii="Times New Roman" w:eastAsia="+mn-ea" w:hAnsi="Times New Roman"/>
                <w:color w:val="000000"/>
              </w:rPr>
              <w:t>1</w:t>
            </w:r>
          </w:p>
          <w:p w:rsidR="00A404C0" w:rsidRPr="00FB1F86" w:rsidRDefault="00A404C0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</w:t>
            </w:r>
            <w:r w:rsidR="003144A9">
              <w:rPr>
                <w:rFonts w:ascii="Times New Roman" w:eastAsia="+mn-ea" w:hAnsi="Times New Roman"/>
                <w:color w:val="000000"/>
              </w:rPr>
              <w:t>2</w:t>
            </w:r>
          </w:p>
        </w:tc>
        <w:tc>
          <w:tcPr>
            <w:tcW w:w="1134" w:type="dxa"/>
          </w:tcPr>
          <w:p w:rsidR="00A404C0" w:rsidRPr="00FB1F86" w:rsidRDefault="003144A9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3.3</w:t>
            </w:r>
          </w:p>
        </w:tc>
        <w:tc>
          <w:tcPr>
            <w:tcW w:w="1842" w:type="dxa"/>
          </w:tcPr>
          <w:p w:rsidR="00A404C0" w:rsidRPr="00FB1F86" w:rsidRDefault="00A404C0" w:rsidP="003144A9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2694" w:type="dxa"/>
          </w:tcPr>
          <w:p w:rsidR="00A404C0" w:rsidRPr="00FB1F86" w:rsidRDefault="003144A9" w:rsidP="003144A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</w:t>
            </w:r>
          </w:p>
        </w:tc>
        <w:tc>
          <w:tcPr>
            <w:tcW w:w="2863" w:type="dxa"/>
          </w:tcPr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404C0" w:rsidRPr="00FB1F86" w:rsidTr="00FD5FD9">
        <w:trPr>
          <w:cantSplit/>
          <w:trHeight w:val="163"/>
        </w:trPr>
        <w:tc>
          <w:tcPr>
            <w:tcW w:w="560" w:type="dxa"/>
          </w:tcPr>
          <w:p w:rsidR="00A404C0" w:rsidRPr="0092687B" w:rsidRDefault="00A404C0" w:rsidP="001330C1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</w:tcPr>
          <w:p w:rsidR="00A404C0" w:rsidRPr="00A404C0" w:rsidRDefault="00A404C0" w:rsidP="00FD5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Иск, элементы иска. Классификация исков. Предъявление иска</w:t>
            </w:r>
          </w:p>
        </w:tc>
        <w:tc>
          <w:tcPr>
            <w:tcW w:w="737" w:type="dxa"/>
          </w:tcPr>
          <w:p w:rsidR="00A404C0" w:rsidRDefault="00A404C0">
            <w:r w:rsidRPr="005A1A13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:rsidR="00A404C0" w:rsidRDefault="0070169B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4.1</w:t>
            </w:r>
          </w:p>
          <w:p w:rsidR="00A404C0" w:rsidRPr="00ED2279" w:rsidRDefault="0070169B" w:rsidP="00CD6415">
            <w:pPr>
              <w:spacing w:after="0" w:line="240" w:lineRule="auto"/>
              <w:ind w:left="-101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4.2</w:t>
            </w:r>
          </w:p>
        </w:tc>
        <w:tc>
          <w:tcPr>
            <w:tcW w:w="1134" w:type="dxa"/>
          </w:tcPr>
          <w:p w:rsidR="00A404C0" w:rsidRPr="00FB1F86" w:rsidRDefault="00A404C0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1842" w:type="dxa"/>
          </w:tcPr>
          <w:p w:rsidR="00A404C0" w:rsidRPr="00FB1F86" w:rsidRDefault="0070169B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4.3</w:t>
            </w:r>
          </w:p>
        </w:tc>
        <w:tc>
          <w:tcPr>
            <w:tcW w:w="2694" w:type="dxa"/>
          </w:tcPr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</w:tcPr>
          <w:p w:rsidR="00A404C0" w:rsidRPr="006E33F2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A404C0" w:rsidRPr="00FB1F86" w:rsidTr="00FD5FD9">
        <w:trPr>
          <w:cantSplit/>
          <w:trHeight w:val="764"/>
        </w:trPr>
        <w:tc>
          <w:tcPr>
            <w:tcW w:w="560" w:type="dxa"/>
          </w:tcPr>
          <w:p w:rsidR="00A404C0" w:rsidRPr="0092687B" w:rsidRDefault="00A404C0" w:rsidP="001330C1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</w:tcPr>
          <w:p w:rsidR="00A404C0" w:rsidRPr="00A404C0" w:rsidRDefault="00A404C0" w:rsidP="00FD5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Понятие и сущность искового производства. Возбуждение гражданского дела в суде</w:t>
            </w:r>
          </w:p>
        </w:tc>
        <w:tc>
          <w:tcPr>
            <w:tcW w:w="737" w:type="dxa"/>
          </w:tcPr>
          <w:p w:rsidR="00A404C0" w:rsidRDefault="00A404C0">
            <w:r w:rsidRPr="005A1A13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:rsidR="00C4060F" w:rsidRDefault="00C4060F" w:rsidP="00C4060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5.1</w:t>
            </w:r>
          </w:p>
          <w:p w:rsidR="00C4060F" w:rsidRDefault="00C4060F" w:rsidP="00C4060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5.2</w:t>
            </w:r>
          </w:p>
          <w:p w:rsidR="00A404C0" w:rsidRPr="00ED2279" w:rsidRDefault="00A404C0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</w:p>
        </w:tc>
        <w:tc>
          <w:tcPr>
            <w:tcW w:w="1134" w:type="dxa"/>
          </w:tcPr>
          <w:p w:rsidR="008C627A" w:rsidRDefault="008C627A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5.3</w:t>
            </w:r>
          </w:p>
          <w:p w:rsidR="00E246BE" w:rsidRDefault="00E246BE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5.4</w:t>
            </w:r>
          </w:p>
          <w:p w:rsidR="00E246BE" w:rsidRPr="00FB1F86" w:rsidRDefault="00E246BE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5.5</w:t>
            </w:r>
          </w:p>
        </w:tc>
        <w:tc>
          <w:tcPr>
            <w:tcW w:w="1842" w:type="dxa"/>
          </w:tcPr>
          <w:p w:rsidR="00A404C0" w:rsidRPr="00FB1F86" w:rsidRDefault="00A404C0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2694" w:type="dxa"/>
          </w:tcPr>
          <w:p w:rsidR="00A404C0" w:rsidRPr="00FB1F86" w:rsidRDefault="00B6165C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="00715D04">
              <w:rPr>
                <w:rFonts w:ascii="Times New Roman" w:hAnsi="Times New Roman"/>
              </w:rPr>
              <w:t>6</w:t>
            </w:r>
          </w:p>
        </w:tc>
        <w:tc>
          <w:tcPr>
            <w:tcW w:w="2863" w:type="dxa"/>
          </w:tcPr>
          <w:p w:rsidR="00ED3B8B" w:rsidRDefault="00A404C0" w:rsidP="00ED3B8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5.7</w:t>
            </w:r>
          </w:p>
          <w:p w:rsidR="00A404C0" w:rsidRPr="006E33F2" w:rsidRDefault="00A404C0" w:rsidP="00ED3B8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5.8</w:t>
            </w:r>
          </w:p>
        </w:tc>
      </w:tr>
      <w:tr w:rsidR="00A404C0" w:rsidRPr="00FB1F86" w:rsidTr="00FD5FD9">
        <w:trPr>
          <w:cantSplit/>
          <w:trHeight w:val="163"/>
        </w:trPr>
        <w:tc>
          <w:tcPr>
            <w:tcW w:w="560" w:type="dxa"/>
          </w:tcPr>
          <w:p w:rsidR="00A404C0" w:rsidRPr="0092687B" w:rsidRDefault="00A404C0" w:rsidP="001330C1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87B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801" w:type="dxa"/>
          </w:tcPr>
          <w:p w:rsidR="00A404C0" w:rsidRPr="00A404C0" w:rsidRDefault="00A404C0" w:rsidP="00FD5F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Решение и определение суда первой инстанции</w:t>
            </w:r>
          </w:p>
        </w:tc>
        <w:tc>
          <w:tcPr>
            <w:tcW w:w="737" w:type="dxa"/>
          </w:tcPr>
          <w:p w:rsidR="00A404C0" w:rsidRDefault="00A404C0">
            <w:r w:rsidRPr="005A1A13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:rsidR="00A404C0" w:rsidRPr="00ED2279" w:rsidRDefault="00C4060F" w:rsidP="00CD6415">
            <w:pPr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6.1</w:t>
            </w:r>
          </w:p>
        </w:tc>
        <w:tc>
          <w:tcPr>
            <w:tcW w:w="1134" w:type="dxa"/>
          </w:tcPr>
          <w:p w:rsidR="00A404C0" w:rsidRPr="00FB1F86" w:rsidRDefault="00E246BE" w:rsidP="00CD6415">
            <w:pPr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  <w:r>
              <w:rPr>
                <w:rFonts w:ascii="Times New Roman" w:eastAsia="+mn-ea" w:hAnsi="Times New Roman"/>
                <w:color w:val="000000"/>
              </w:rPr>
              <w:t>6.2</w:t>
            </w:r>
          </w:p>
        </w:tc>
        <w:tc>
          <w:tcPr>
            <w:tcW w:w="1842" w:type="dxa"/>
          </w:tcPr>
          <w:p w:rsidR="00A404C0" w:rsidRPr="00FB1F86" w:rsidRDefault="00A404C0" w:rsidP="00CD6415">
            <w:pPr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2694" w:type="dxa"/>
          </w:tcPr>
          <w:p w:rsidR="00A404C0" w:rsidRPr="00FB1F86" w:rsidRDefault="00A404C0" w:rsidP="00CD641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</w:tcPr>
          <w:p w:rsidR="00A404C0" w:rsidRPr="00FB1F86" w:rsidRDefault="00ED3B8B" w:rsidP="00CD641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</w:t>
            </w:r>
          </w:p>
        </w:tc>
      </w:tr>
      <w:tr w:rsidR="00A404C0" w:rsidRPr="00FB1F86" w:rsidTr="00FD5FD9">
        <w:trPr>
          <w:cantSplit/>
          <w:trHeight w:val="163"/>
        </w:trPr>
        <w:tc>
          <w:tcPr>
            <w:tcW w:w="560" w:type="dxa"/>
          </w:tcPr>
          <w:p w:rsidR="00A404C0" w:rsidRPr="0092687B" w:rsidRDefault="00A404C0" w:rsidP="001330C1">
            <w:pPr>
              <w:pStyle w:val="a7"/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1" w:type="dxa"/>
          </w:tcPr>
          <w:p w:rsidR="00A404C0" w:rsidRPr="00A404C0" w:rsidRDefault="00A404C0" w:rsidP="008C7A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04C0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и актов других органов</w:t>
            </w:r>
          </w:p>
        </w:tc>
        <w:tc>
          <w:tcPr>
            <w:tcW w:w="737" w:type="dxa"/>
          </w:tcPr>
          <w:p w:rsidR="00A404C0" w:rsidRDefault="00A404C0">
            <w:r w:rsidRPr="005A1A13">
              <w:rPr>
                <w:rFonts w:ascii="Times New Roman" w:hAnsi="Times New Roman"/>
              </w:rPr>
              <w:t>УК-1</w:t>
            </w:r>
          </w:p>
        </w:tc>
        <w:tc>
          <w:tcPr>
            <w:tcW w:w="1106" w:type="dxa"/>
          </w:tcPr>
          <w:p w:rsidR="00A404C0" w:rsidRPr="00ED2279" w:rsidRDefault="00C4060F" w:rsidP="00C4060F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</w:rPr>
            </w:pPr>
            <w:r>
              <w:rPr>
                <w:rFonts w:ascii="Times New Roman" w:eastAsia="+mn-ea" w:hAnsi="Times New Roman"/>
              </w:rPr>
              <w:t>7.1</w:t>
            </w:r>
          </w:p>
        </w:tc>
        <w:tc>
          <w:tcPr>
            <w:tcW w:w="1134" w:type="dxa"/>
          </w:tcPr>
          <w:p w:rsidR="00A404C0" w:rsidRPr="00FB1F86" w:rsidRDefault="00A404C0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1842" w:type="dxa"/>
          </w:tcPr>
          <w:p w:rsidR="00A404C0" w:rsidRPr="00FB1F86" w:rsidRDefault="00A404C0" w:rsidP="00CD6415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color w:val="000000"/>
              </w:rPr>
            </w:pPr>
          </w:p>
        </w:tc>
        <w:tc>
          <w:tcPr>
            <w:tcW w:w="2694" w:type="dxa"/>
          </w:tcPr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63" w:type="dxa"/>
          </w:tcPr>
          <w:p w:rsidR="00A404C0" w:rsidRPr="00FB1F86" w:rsidRDefault="00A404C0" w:rsidP="00CD641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D6415" w:rsidRPr="00FB1F86" w:rsidRDefault="00CD6415" w:rsidP="00CD6415">
      <w:pPr>
        <w:pStyle w:val="af4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</w:pPr>
    </w:p>
    <w:p w:rsidR="00CD6415" w:rsidRDefault="00CD6415" w:rsidP="00CD6415">
      <w:pPr>
        <w:pStyle w:val="af4"/>
        <w:shd w:val="clear" w:color="auto" w:fill="FFFFFF"/>
        <w:spacing w:before="0" w:beforeAutospacing="0" w:after="0" w:afterAutospacing="0" w:line="120" w:lineRule="auto"/>
        <w:jc w:val="both"/>
        <w:rPr>
          <w:color w:val="000000"/>
          <w:sz w:val="22"/>
          <w:szCs w:val="22"/>
        </w:rPr>
        <w:sectPr w:rsidR="00CD6415" w:rsidSect="00CD641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D6415" w:rsidRDefault="00CD6415" w:rsidP="00CD6415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 w:rsidRPr="003A45AA">
        <w:rPr>
          <w:rFonts w:ascii="Times New Roman" w:eastAsia="+mn-ea" w:hAnsi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:rsidR="00CD6415" w:rsidRDefault="00CD6415" w:rsidP="00FD5FD9">
      <w:pPr>
        <w:pStyle w:val="a7"/>
        <w:tabs>
          <w:tab w:val="left" w:pos="5954"/>
        </w:tabs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7362"/>
        <w:gridCol w:w="994"/>
      </w:tblGrid>
      <w:tr w:rsidR="00A404C0" w:rsidTr="008C7A98">
        <w:trPr>
          <w:cantSplit/>
          <w:trHeight w:val="1502"/>
        </w:trPr>
        <w:tc>
          <w:tcPr>
            <w:tcW w:w="988" w:type="dxa"/>
            <w:textDirection w:val="btLr"/>
          </w:tcPr>
          <w:p w:rsidR="00A404C0" w:rsidRPr="008042B4" w:rsidRDefault="00A404C0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:rsidR="00A404C0" w:rsidRPr="00C377E5" w:rsidRDefault="00A404C0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7362" w:type="dxa"/>
            <w:vAlign w:val="center"/>
          </w:tcPr>
          <w:p w:rsidR="00A404C0" w:rsidRPr="00842AF1" w:rsidRDefault="00A404C0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94" w:type="dxa"/>
            <w:vAlign w:val="center"/>
          </w:tcPr>
          <w:p w:rsidR="00A404C0" w:rsidRPr="00842AF1" w:rsidRDefault="00A404C0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A404C0" w:rsidTr="008C7A98">
        <w:trPr>
          <w:trHeight w:val="543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9B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A404C0">
              <w:rPr>
                <w:rFonts w:ascii="Times New Roman" w:hAnsi="Times New Roman"/>
                <w:b/>
                <w:sz w:val="24"/>
                <w:szCs w:val="24"/>
              </w:rPr>
              <w:t>Гражданское процессуальное право: понятие, предмет, метод, источники правового регулирования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  <w:p w:rsidR="00A404C0" w:rsidRPr="001F4742" w:rsidRDefault="00A404C0" w:rsidP="008C7A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606E70" w:rsidRPr="00EB7EA7" w:rsidRDefault="00606E70" w:rsidP="00606E70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</w:t>
            </w:r>
            <w:r w:rsid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ажданское процессуальное право -</w:t>
            </w: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это:</w:t>
            </w:r>
          </w:p>
          <w:p w:rsidR="00606E70" w:rsidRPr="00FD5FD9" w:rsidRDefault="00606E70" w:rsidP="001330C1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правовых норм, регулирующих порядок возбуждения, рассмотрения и разрешения судом гражданских дел, а также пересмотра судебных решений, т. е. правосудие по гражданским делам, а также порядок принудительного исполнения судебных постановлений</w:t>
            </w:r>
          </w:p>
          <w:p w:rsidR="00606E70" w:rsidRPr="00FD5FD9" w:rsidRDefault="00606E70" w:rsidP="001330C1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урегулированная законом деятельность по принудительному исполнению судебных актов</w:t>
            </w:r>
          </w:p>
          <w:p w:rsidR="00FD5FD9" w:rsidRDefault="00606E70" w:rsidP="001330C1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взглядов, воззрений, концепций, теорий о характере, сущности и закономерностях развития гражданского процессуального права, практики его применения</w:t>
            </w:r>
          </w:p>
          <w:p w:rsidR="00A404C0" w:rsidRPr="00FD5FD9" w:rsidRDefault="00606E70" w:rsidP="001330C1">
            <w:pPr>
              <w:pStyle w:val="a7"/>
              <w:numPr>
                <w:ilvl w:val="0"/>
                <w:numId w:val="2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совокупность правовых норм, регулирующих способы защиты гражданских прав</w:t>
            </w:r>
          </w:p>
        </w:tc>
        <w:tc>
          <w:tcPr>
            <w:tcW w:w="994" w:type="dxa"/>
          </w:tcPr>
          <w:p w:rsidR="00A404C0" w:rsidRPr="0001229B" w:rsidRDefault="00A404C0" w:rsidP="008C7A98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1.2</w:t>
            </w:r>
          </w:p>
          <w:p w:rsidR="00A404C0" w:rsidRPr="001F4742" w:rsidRDefault="00A404C0" w:rsidP="008C7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606E70" w:rsidRPr="00EB7EA7" w:rsidRDefault="00606E70" w:rsidP="00606E70">
            <w:pPr>
              <w:shd w:val="clear" w:color="auto" w:fill="FFFFFF"/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Методом гражданского процессуального права является:</w:t>
            </w:r>
          </w:p>
          <w:p w:rsidR="00606E70" w:rsidRPr="00FD5FD9" w:rsidRDefault="00606E70" w:rsidP="001330C1">
            <w:pPr>
              <w:pStyle w:val="a7"/>
              <w:numPr>
                <w:ilvl w:val="0"/>
                <w:numId w:val="2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императивно-диспозитивный </w:t>
            </w:r>
          </w:p>
          <w:p w:rsidR="00606E70" w:rsidRPr="00FD5FD9" w:rsidRDefault="00606E70" w:rsidP="001330C1">
            <w:pPr>
              <w:pStyle w:val="a7"/>
              <w:numPr>
                <w:ilvl w:val="0"/>
                <w:numId w:val="2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императивный</w:t>
            </w:r>
          </w:p>
          <w:p w:rsidR="00606E70" w:rsidRPr="00FD5FD9" w:rsidRDefault="00606E70" w:rsidP="001330C1">
            <w:pPr>
              <w:pStyle w:val="a7"/>
              <w:numPr>
                <w:ilvl w:val="0"/>
                <w:numId w:val="2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диспозитивный</w:t>
            </w:r>
          </w:p>
          <w:p w:rsidR="00A404C0" w:rsidRPr="00FD5FD9" w:rsidRDefault="00606E70" w:rsidP="001330C1">
            <w:pPr>
              <w:pStyle w:val="a7"/>
              <w:numPr>
                <w:ilvl w:val="0"/>
                <w:numId w:val="2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предписания</w:t>
            </w:r>
          </w:p>
        </w:tc>
        <w:tc>
          <w:tcPr>
            <w:tcW w:w="994" w:type="dxa"/>
          </w:tcPr>
          <w:p w:rsidR="00A404C0" w:rsidRPr="001F4742" w:rsidRDefault="00A404C0" w:rsidP="008C7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1.3</w:t>
            </w:r>
          </w:p>
          <w:p w:rsidR="00A404C0" w:rsidRDefault="00A404C0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523CA5" w:rsidRPr="00EB7EA7" w:rsidRDefault="00523CA5" w:rsidP="00523CA5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тадией гражданского судопроизводства является:</w:t>
            </w:r>
          </w:p>
          <w:p w:rsidR="00523CA5" w:rsidRPr="00FD5FD9" w:rsidRDefault="00523CA5" w:rsidP="001330C1">
            <w:pPr>
              <w:pStyle w:val="a7"/>
              <w:numPr>
                <w:ilvl w:val="0"/>
                <w:numId w:val="22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по пересмотру не вступивших в законную силу судебных решений </w:t>
            </w:r>
          </w:p>
          <w:p w:rsidR="00523CA5" w:rsidRPr="00FD5FD9" w:rsidRDefault="00523CA5" w:rsidP="001330C1">
            <w:pPr>
              <w:pStyle w:val="a7"/>
              <w:numPr>
                <w:ilvl w:val="0"/>
                <w:numId w:val="22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нотариальное производство</w:t>
            </w:r>
          </w:p>
          <w:p w:rsidR="00523CA5" w:rsidRPr="00FD5FD9" w:rsidRDefault="00523CA5" w:rsidP="001330C1">
            <w:pPr>
              <w:pStyle w:val="a7"/>
              <w:numPr>
                <w:ilvl w:val="0"/>
                <w:numId w:val="22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с участием иностранного элемента</w:t>
            </w:r>
          </w:p>
          <w:p w:rsidR="00A404C0" w:rsidRPr="00FD5FD9" w:rsidRDefault="00523CA5" w:rsidP="001330C1">
            <w:pPr>
              <w:pStyle w:val="a7"/>
              <w:numPr>
                <w:ilvl w:val="0"/>
                <w:numId w:val="22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производство в третейском суде </w:t>
            </w:r>
          </w:p>
        </w:tc>
        <w:tc>
          <w:tcPr>
            <w:tcW w:w="994" w:type="dxa"/>
          </w:tcPr>
          <w:p w:rsidR="00A404C0" w:rsidRDefault="00523CA5" w:rsidP="008C7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1.4</w:t>
            </w:r>
          </w:p>
          <w:p w:rsidR="00A404C0" w:rsidRDefault="00A404C0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shd w:val="clear" w:color="auto" w:fill="FFFFFF"/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Стадия гражданского процесса - это: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3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определенная часть, объединенная совокупностью процессуальных действий, направленных на достижение самостоятельной (окончательной) цели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3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составная часть единого гражданского судопроизводства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3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гражданского процесса, заканчивающаяся вынесением судебного постановления</w:t>
            </w:r>
          </w:p>
          <w:p w:rsidR="00A404C0" w:rsidRPr="00FD5FD9" w:rsidRDefault="009B426D" w:rsidP="001330C1">
            <w:pPr>
              <w:pStyle w:val="a7"/>
              <w:numPr>
                <w:ilvl w:val="0"/>
                <w:numId w:val="23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процессуальных действий, предусмотренных нормами одного института гражданского процессуального права</w:t>
            </w:r>
          </w:p>
        </w:tc>
        <w:tc>
          <w:tcPr>
            <w:tcW w:w="994" w:type="dxa"/>
          </w:tcPr>
          <w:p w:rsidR="00A404C0" w:rsidRDefault="009B426D" w:rsidP="008C7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1.5</w:t>
            </w:r>
          </w:p>
          <w:p w:rsidR="00A404C0" w:rsidRDefault="00A404C0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shd w:val="clear" w:color="auto" w:fill="FFFFFF"/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Источником гражданского процессуального права является: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4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Гражданский процессуальный кодекс Российской Федерации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4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Уголовно-процессуальный кодекс Российской Федерации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4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президиума областного (краевого) суда</w:t>
            </w:r>
          </w:p>
          <w:p w:rsidR="00A404C0" w:rsidRPr="00FD5FD9" w:rsidRDefault="009B426D" w:rsidP="001330C1">
            <w:pPr>
              <w:pStyle w:val="a7"/>
              <w:numPr>
                <w:ilvl w:val="0"/>
                <w:numId w:val="24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Уголовный кодекс Российской Федерации</w:t>
            </w:r>
          </w:p>
        </w:tc>
        <w:tc>
          <w:tcPr>
            <w:tcW w:w="994" w:type="dxa"/>
          </w:tcPr>
          <w:p w:rsidR="00A404C0" w:rsidRDefault="009B426D" w:rsidP="008C7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lastRenderedPageBreak/>
              <w:t>1.6</w:t>
            </w:r>
          </w:p>
          <w:p w:rsidR="00A404C0" w:rsidRDefault="00A404C0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источникам гражданского процессуального права не относится: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5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Уголовно-процессуальный кодекс Российской Федерации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5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статусе судей»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5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судебной системе РФ»</w:t>
            </w:r>
          </w:p>
          <w:p w:rsidR="00A404C0" w:rsidRPr="00FD5FD9" w:rsidRDefault="009B426D" w:rsidP="001330C1">
            <w:pPr>
              <w:pStyle w:val="a7"/>
              <w:numPr>
                <w:ilvl w:val="0"/>
                <w:numId w:val="25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Гражданский процессуальный кодекс Российской Федерации</w:t>
            </w:r>
          </w:p>
        </w:tc>
        <w:tc>
          <w:tcPr>
            <w:tcW w:w="994" w:type="dxa"/>
          </w:tcPr>
          <w:p w:rsidR="00A404C0" w:rsidRDefault="00A404C0" w:rsidP="008C7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1.7</w:t>
            </w:r>
          </w:p>
          <w:p w:rsidR="00A404C0" w:rsidRDefault="00A404C0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отсутствия нормы процессуального права, регулирующей отношения, возникшие в ходе гражданского судопроизводства, допустима ли аналогия закона и (или) аналогия права?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6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да, и аналогия закона, и аналогия права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6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6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аналогия закона</w:t>
            </w:r>
          </w:p>
          <w:p w:rsidR="00A404C0" w:rsidRPr="00FD5FD9" w:rsidRDefault="009B426D" w:rsidP="001330C1">
            <w:pPr>
              <w:pStyle w:val="a7"/>
              <w:numPr>
                <w:ilvl w:val="0"/>
                <w:numId w:val="26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только аналогия права</w:t>
            </w:r>
          </w:p>
        </w:tc>
        <w:tc>
          <w:tcPr>
            <w:tcW w:w="994" w:type="dxa"/>
          </w:tcPr>
          <w:p w:rsidR="00A404C0" w:rsidRDefault="00A404C0" w:rsidP="008C7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45522F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1.8</w:t>
            </w:r>
          </w:p>
          <w:p w:rsidR="00A404C0" w:rsidRDefault="00A404C0" w:rsidP="008C7A98">
            <w:pPr>
              <w:spacing w:after="0" w:line="240" w:lineRule="auto"/>
              <w:rPr>
                <w:rFonts w:ascii="Times New Roman" w:eastAsia="+mn-ea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/>
                <w:color w:val="000000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DE6109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109">
              <w:rPr>
                <w:rFonts w:ascii="Times New Roman" w:hAnsi="Times New Roman"/>
                <w:b/>
                <w:sz w:val="24"/>
                <w:szCs w:val="24"/>
              </w:rPr>
              <w:t>Выберит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 один правильный ответ</w:t>
            </w:r>
          </w:p>
          <w:p w:rsidR="009B426D" w:rsidRPr="00EB7EA7" w:rsidRDefault="009B426D" w:rsidP="009B426D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Гражданский процессуальный кодекс РФ принят…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7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 ноября </w:t>
            </w:r>
            <w:smartTag w:uri="urn:schemas-microsoft-com:office:smarttags" w:element="metricconverter">
              <w:smartTagPr>
                <w:attr w:name="ProductID" w:val="2002 г"/>
              </w:smartTagPr>
              <w:r w:rsidRPr="00FD5FD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2002 г</w:t>
              </w:r>
            </w:smartTag>
            <w:r w:rsidRPr="00FD5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7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июня 1964 года</w:t>
            </w:r>
          </w:p>
          <w:p w:rsidR="009B426D" w:rsidRPr="00FD5FD9" w:rsidRDefault="009B426D" w:rsidP="001330C1">
            <w:pPr>
              <w:pStyle w:val="a7"/>
              <w:numPr>
                <w:ilvl w:val="0"/>
                <w:numId w:val="27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октября 2001 года</w:t>
            </w:r>
          </w:p>
          <w:p w:rsidR="00A404C0" w:rsidRPr="00FD5FD9" w:rsidRDefault="009B426D" w:rsidP="001330C1">
            <w:pPr>
              <w:pStyle w:val="a7"/>
              <w:numPr>
                <w:ilvl w:val="0"/>
                <w:numId w:val="27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5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марта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FD5FD9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2003 г</w:t>
              </w:r>
            </w:smartTag>
            <w:r w:rsidRPr="00FD5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ода</w:t>
            </w:r>
          </w:p>
        </w:tc>
        <w:tc>
          <w:tcPr>
            <w:tcW w:w="994" w:type="dxa"/>
          </w:tcPr>
          <w:p w:rsidR="00A404C0" w:rsidRDefault="009B426D" w:rsidP="008C7A9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FD5FD9">
        <w:trPr>
          <w:trHeight w:val="285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:rsidR="00A404C0" w:rsidRPr="00DE6109" w:rsidRDefault="00A404C0" w:rsidP="008C7A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6109"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="009B426D" w:rsidRPr="009B426D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Гражданские процессуальные правоотношения и их субъекты</w:t>
            </w:r>
          </w:p>
        </w:tc>
      </w:tr>
      <w:tr w:rsidR="00A404C0" w:rsidTr="008C7A98">
        <w:tc>
          <w:tcPr>
            <w:tcW w:w="988" w:type="dxa"/>
          </w:tcPr>
          <w:p w:rsidR="00A404C0" w:rsidRDefault="0012490F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перечисленного не выступает основанием для отвода судьи?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2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судья не устраивает потерпевшую сторону в связи с его личными убеждениями и взглядами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2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судья при предыдущем рассмотрении данного дела участвовал в нем в качестве прокурора, секретаря судебного заседания, представителя, свидетеля, эксперта, специалиста, переводчика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2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судья является родственником или свойственником кого-либо из лиц, участвующих в деле, либо их представителей</w:t>
            </w:r>
          </w:p>
          <w:p w:rsidR="00A404C0" w:rsidRPr="00E72B88" w:rsidRDefault="009B426D" w:rsidP="001330C1">
            <w:pPr>
              <w:pStyle w:val="a7"/>
              <w:numPr>
                <w:ilvl w:val="0"/>
                <w:numId w:val="2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судья лично, прямо или косвенно заинтересован в исходе дела либо имеются иные обстоятельства, вызывающие сомнение в его объективности и беспристрастности</w:t>
            </w:r>
          </w:p>
        </w:tc>
        <w:tc>
          <w:tcPr>
            <w:tcW w:w="994" w:type="dxa"/>
          </w:tcPr>
          <w:p w:rsidR="00A404C0" w:rsidRDefault="009B426D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2490F">
              <w:rPr>
                <w:rFonts w:ascii="Times New Roman" w:hAnsi="Times New Roman"/>
                <w:sz w:val="24"/>
                <w:szCs w:val="24"/>
              </w:rPr>
              <w:t>.2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 рассматривается вопрос об отводе, заявленном судье, рассматривающему дело единолично?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29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 же судьей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29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приглашается другой судя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29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прокурором</w:t>
            </w:r>
          </w:p>
          <w:p w:rsidR="00A404C0" w:rsidRPr="00E72B88" w:rsidRDefault="009B426D" w:rsidP="001330C1">
            <w:pPr>
              <w:pStyle w:val="a7"/>
              <w:numPr>
                <w:ilvl w:val="0"/>
                <w:numId w:val="29"/>
              </w:numPr>
              <w:tabs>
                <w:tab w:val="left" w:pos="5954"/>
              </w:tabs>
              <w:spacing w:after="0" w:line="240" w:lineRule="auto"/>
              <w:ind w:left="429" w:hanging="4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секретарем суда</w:t>
            </w:r>
          </w:p>
        </w:tc>
        <w:tc>
          <w:tcPr>
            <w:tcW w:w="994" w:type="dxa"/>
          </w:tcPr>
          <w:p w:rsidR="00A404C0" w:rsidRDefault="009B426D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12490F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  <w:p w:rsidR="00A404C0" w:rsidRDefault="00A404C0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shd w:val="clear" w:color="auto" w:fill="FFFFFF"/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гражданского процесса — это: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суды, лица, участвующие в деле, и лица, содействующие правосудию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участвующие в деле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участвующие в деле, и лица, содействующие правосудию</w:t>
            </w:r>
          </w:p>
          <w:p w:rsidR="00A404C0" w:rsidRPr="00E72B88" w:rsidRDefault="009B426D" w:rsidP="001330C1">
            <w:pPr>
              <w:pStyle w:val="a7"/>
              <w:numPr>
                <w:ilvl w:val="0"/>
                <w:numId w:val="30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суды и лица, участвующие в деле</w:t>
            </w:r>
          </w:p>
        </w:tc>
        <w:tc>
          <w:tcPr>
            <w:tcW w:w="994" w:type="dxa"/>
          </w:tcPr>
          <w:p w:rsidR="00A404C0" w:rsidRDefault="009B426D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12490F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9B426D" w:rsidRPr="00EB7EA7" w:rsidRDefault="009B426D" w:rsidP="009B426D">
            <w:pPr>
              <w:shd w:val="clear" w:color="auto" w:fill="FFFFFF"/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Лицо, участвующее в деле, </w:t>
            </w:r>
            <w:r w:rsid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это: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прокурор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свидетель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</w:t>
            </w:r>
          </w:p>
          <w:p w:rsidR="00A404C0" w:rsidRPr="00E72B88" w:rsidRDefault="009B426D" w:rsidP="001330C1">
            <w:pPr>
              <w:pStyle w:val="a7"/>
              <w:numPr>
                <w:ilvl w:val="0"/>
                <w:numId w:val="31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судья</w:t>
            </w:r>
          </w:p>
        </w:tc>
        <w:tc>
          <w:tcPr>
            <w:tcW w:w="994" w:type="dxa"/>
          </w:tcPr>
          <w:p w:rsidR="00A404C0" w:rsidRDefault="009B426D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12490F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2.5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E72B88" w:rsidRDefault="009B426D" w:rsidP="009B426D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общему правилу рассмотрение дел в составе судьи-председательствующего и двух судей осуществляется судом 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2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кассационном порядке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2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порядке судебного надзора</w:t>
            </w:r>
          </w:p>
          <w:p w:rsidR="009B426D" w:rsidRPr="00E72B88" w:rsidRDefault="009B426D" w:rsidP="001330C1">
            <w:pPr>
              <w:pStyle w:val="a7"/>
              <w:numPr>
                <w:ilvl w:val="0"/>
                <w:numId w:val="32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мировыми судьями</w:t>
            </w:r>
          </w:p>
          <w:p w:rsidR="00A404C0" w:rsidRPr="00E72B88" w:rsidRDefault="009B426D" w:rsidP="001330C1">
            <w:pPr>
              <w:pStyle w:val="a7"/>
              <w:numPr>
                <w:ilvl w:val="0"/>
                <w:numId w:val="32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апелляционном порядке</w:t>
            </w:r>
          </w:p>
        </w:tc>
        <w:tc>
          <w:tcPr>
            <w:tcW w:w="994" w:type="dxa"/>
          </w:tcPr>
          <w:p w:rsidR="00A404C0" w:rsidRDefault="00A404C0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404C0" w:rsidTr="008C7A98">
        <w:tc>
          <w:tcPr>
            <w:tcW w:w="988" w:type="dxa"/>
          </w:tcPr>
          <w:p w:rsidR="00A404C0" w:rsidRDefault="0012490F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64011A" w:rsidRPr="00EB7EA7" w:rsidRDefault="0064011A" w:rsidP="0064011A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Вправе ли судья при рассмотрении дела судом в коллегиальном составе воздержаться от голосования?</w:t>
            </w:r>
          </w:p>
          <w:p w:rsidR="0064011A" w:rsidRPr="00E72B88" w:rsidRDefault="0064011A" w:rsidP="001330C1">
            <w:pPr>
              <w:pStyle w:val="a7"/>
              <w:numPr>
                <w:ilvl w:val="0"/>
                <w:numId w:val="33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нет </w:t>
            </w:r>
          </w:p>
          <w:p w:rsidR="0064011A" w:rsidRPr="00E72B88" w:rsidRDefault="0064011A" w:rsidP="001330C1">
            <w:pPr>
              <w:pStyle w:val="a7"/>
              <w:numPr>
                <w:ilvl w:val="0"/>
                <w:numId w:val="33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</w:p>
          <w:p w:rsidR="00A404C0" w:rsidRPr="00E72B88" w:rsidRDefault="0064011A" w:rsidP="001330C1">
            <w:pPr>
              <w:pStyle w:val="a7"/>
              <w:numPr>
                <w:ilvl w:val="0"/>
                <w:numId w:val="33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да, если только в рассмотрении дела участвуют более трех судей</w:t>
            </w:r>
          </w:p>
        </w:tc>
        <w:tc>
          <w:tcPr>
            <w:tcW w:w="994" w:type="dxa"/>
          </w:tcPr>
          <w:p w:rsidR="00A404C0" w:rsidRDefault="0064011A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344" w:type="dxa"/>
            <w:gridSpan w:val="3"/>
            <w:shd w:val="clear" w:color="auto" w:fill="F2F2F2" w:themeFill="background1" w:themeFillShade="F2"/>
          </w:tcPr>
          <w:p w:rsidR="00A404C0" w:rsidRPr="0096303D" w:rsidRDefault="00A404C0" w:rsidP="008C7A98">
            <w:pPr>
              <w:pStyle w:val="htmllist"/>
              <w:ind w:left="0" w:firstLine="0"/>
              <w:rPr>
                <w:b/>
                <w:sz w:val="28"/>
                <w:szCs w:val="28"/>
              </w:rPr>
            </w:pPr>
            <w:r w:rsidRPr="00DE6109">
              <w:rPr>
                <w:rFonts w:eastAsia="Calibri"/>
                <w:b/>
              </w:rPr>
              <w:t xml:space="preserve">Тема 3. </w:t>
            </w:r>
            <w:r w:rsidR="0064011A" w:rsidRPr="0064011A">
              <w:rPr>
                <w:b/>
              </w:rPr>
              <w:t>Участники гражданского процесса</w:t>
            </w:r>
          </w:p>
        </w:tc>
      </w:tr>
      <w:tr w:rsidR="00A404C0" w:rsidTr="008C7A98">
        <w:tc>
          <w:tcPr>
            <w:tcW w:w="988" w:type="dxa"/>
          </w:tcPr>
          <w:p w:rsidR="00A404C0" w:rsidRDefault="000263D6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524B26" w:rsidRPr="00EB7EA7" w:rsidRDefault="00524B26" w:rsidP="00524B26">
            <w:pPr>
              <w:shd w:val="clear" w:color="auto" w:fill="FFFFFF"/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Процессуальное правопреемство — это:</w:t>
            </w:r>
          </w:p>
          <w:p w:rsidR="00524B26" w:rsidRPr="00E72B88" w:rsidRDefault="00524B26" w:rsidP="001330C1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429"/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в процессе лица, являющегося стороной или третьим лицом, другим лицом в связи с выбытием из процесса одной из сторон в спорном или установленном решением суда правоотношении </w:t>
            </w:r>
          </w:p>
          <w:p w:rsidR="00524B26" w:rsidRPr="00E72B88" w:rsidRDefault="00524B26" w:rsidP="001330C1">
            <w:pPr>
              <w:widowControl w:val="0"/>
              <w:numPr>
                <w:ilvl w:val="0"/>
                <w:numId w:val="34"/>
              </w:numPr>
              <w:shd w:val="clear" w:color="auto" w:fill="FFFFFF"/>
              <w:tabs>
                <w:tab w:val="left" w:pos="429"/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деле нескольких истцов</w:t>
            </w:r>
          </w:p>
          <w:p w:rsidR="00524B26" w:rsidRPr="00E72B88" w:rsidRDefault="00524B26" w:rsidP="001330C1">
            <w:pPr>
              <w:pStyle w:val="a7"/>
              <w:numPr>
                <w:ilvl w:val="0"/>
                <w:numId w:val="34"/>
              </w:numPr>
              <w:shd w:val="clear" w:color="auto" w:fill="FFFFFF"/>
              <w:tabs>
                <w:tab w:val="left" w:pos="429"/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деле нескольких ответчиков</w:t>
            </w:r>
          </w:p>
          <w:p w:rsidR="00A404C0" w:rsidRPr="00E72B88" w:rsidRDefault="00524B26" w:rsidP="001330C1">
            <w:pPr>
              <w:pStyle w:val="a7"/>
              <w:numPr>
                <w:ilvl w:val="0"/>
                <w:numId w:val="34"/>
              </w:numPr>
              <w:shd w:val="clear" w:color="auto" w:fill="FFFFFF"/>
              <w:tabs>
                <w:tab w:val="left" w:pos="429"/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участие в деле всех субъектов спорного правоотношения в качестве истцов или ответчиков</w:t>
            </w:r>
          </w:p>
        </w:tc>
        <w:tc>
          <w:tcPr>
            <w:tcW w:w="994" w:type="dxa"/>
          </w:tcPr>
          <w:p w:rsidR="00A404C0" w:rsidRDefault="00524B26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0263D6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707CCC" w:rsidRPr="00EB7EA7" w:rsidRDefault="00707CCC" w:rsidP="00707CCC">
            <w:pPr>
              <w:shd w:val="clear" w:color="auto" w:fill="FFFFFF"/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момент гражданского процесса, не допускающий вступления третьих лиц в возникший процесс:</w:t>
            </w:r>
          </w:p>
          <w:p w:rsidR="00707CCC" w:rsidRPr="00E72B88" w:rsidRDefault="00707CCC" w:rsidP="001330C1">
            <w:pPr>
              <w:pStyle w:val="a7"/>
              <w:numPr>
                <w:ilvl w:val="0"/>
                <w:numId w:val="35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и оглашение решения</w:t>
            </w:r>
          </w:p>
          <w:p w:rsidR="00707CCC" w:rsidRPr="00E72B88" w:rsidRDefault="00707CCC" w:rsidP="001330C1">
            <w:pPr>
              <w:pStyle w:val="a7"/>
              <w:numPr>
                <w:ilvl w:val="0"/>
                <w:numId w:val="35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судебного заседания</w:t>
            </w:r>
          </w:p>
          <w:p w:rsidR="00707CCC" w:rsidRPr="00E72B88" w:rsidRDefault="00707CCC" w:rsidP="001330C1">
            <w:pPr>
              <w:pStyle w:val="a7"/>
              <w:numPr>
                <w:ilvl w:val="0"/>
                <w:numId w:val="35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рассмотрения дела по существу</w:t>
            </w:r>
          </w:p>
          <w:p w:rsidR="00A404C0" w:rsidRPr="00E72B88" w:rsidRDefault="00707CCC" w:rsidP="001330C1">
            <w:pPr>
              <w:pStyle w:val="a7"/>
              <w:numPr>
                <w:ilvl w:val="0"/>
                <w:numId w:val="35"/>
              </w:numPr>
              <w:shd w:val="clear" w:color="auto" w:fill="FFFFFF"/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обстоятельств дела</w:t>
            </w:r>
          </w:p>
        </w:tc>
        <w:tc>
          <w:tcPr>
            <w:tcW w:w="994" w:type="dxa"/>
          </w:tcPr>
          <w:p w:rsidR="00A404C0" w:rsidRDefault="00707CCC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E72B88">
        <w:trPr>
          <w:trHeight w:val="209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:rsidR="00A404C0" w:rsidRPr="00DE6109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6109">
              <w:rPr>
                <w:rFonts w:ascii="Times New Roman" w:hAnsi="Times New Roman"/>
                <w:b/>
                <w:sz w:val="24"/>
                <w:szCs w:val="24"/>
              </w:rPr>
              <w:t xml:space="preserve">Тема 4. </w:t>
            </w:r>
            <w:r w:rsidR="00707CCC" w:rsidRPr="00707CCC">
              <w:rPr>
                <w:rFonts w:ascii="Times New Roman" w:hAnsi="Times New Roman"/>
                <w:b/>
                <w:sz w:val="24"/>
                <w:szCs w:val="24"/>
              </w:rPr>
              <w:t>Иск, элементы иска. Классификация исков. Предъявление иска</w:t>
            </w:r>
          </w:p>
        </w:tc>
      </w:tr>
      <w:tr w:rsidR="00A404C0" w:rsidTr="008C7A98">
        <w:tc>
          <w:tcPr>
            <w:tcW w:w="988" w:type="dxa"/>
          </w:tcPr>
          <w:p w:rsidR="00A404C0" w:rsidRDefault="00306EE3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4626D0" w:rsidRPr="00EB7EA7" w:rsidRDefault="004626D0" w:rsidP="004626D0">
            <w:pPr>
              <w:tabs>
                <w:tab w:val="left" w:pos="595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Иск </w:t>
            </w:r>
            <w:r w:rsidRPr="00EB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признании договора дарения недвижимого имущества недействительным и применении последствий недействительности сделки подается: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6"/>
              </w:numPr>
              <w:tabs>
                <w:tab w:val="left" w:pos="5954"/>
              </w:tabs>
              <w:spacing w:after="0" w:line="240" w:lineRule="auto"/>
              <w:ind w:left="429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месту нахождения недвижимого имущества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6"/>
              </w:numPr>
              <w:tabs>
                <w:tab w:val="left" w:pos="5954"/>
              </w:tabs>
              <w:spacing w:after="0" w:line="240" w:lineRule="auto"/>
              <w:ind w:left="429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месту жительства ответчика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6"/>
              </w:numPr>
              <w:tabs>
                <w:tab w:val="left" w:pos="5954"/>
              </w:tabs>
              <w:spacing w:after="0" w:line="240" w:lineRule="auto"/>
              <w:ind w:left="429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месту жительства истца</w:t>
            </w:r>
          </w:p>
          <w:p w:rsidR="00A404C0" w:rsidRPr="00E72B88" w:rsidRDefault="004626D0" w:rsidP="001330C1">
            <w:pPr>
              <w:pStyle w:val="a7"/>
              <w:numPr>
                <w:ilvl w:val="0"/>
                <w:numId w:val="36"/>
              </w:numPr>
              <w:tabs>
                <w:tab w:val="left" w:pos="5954"/>
              </w:tabs>
              <w:spacing w:after="0" w:line="240" w:lineRule="auto"/>
              <w:ind w:left="429" w:hanging="4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месту расположения нотариальной конторы, заверивший договор дарения</w:t>
            </w:r>
          </w:p>
        </w:tc>
        <w:tc>
          <w:tcPr>
            <w:tcW w:w="994" w:type="dxa"/>
          </w:tcPr>
          <w:p w:rsidR="00A404C0" w:rsidRDefault="004626D0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306EE3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4626D0" w:rsidRPr="00EB7EA7" w:rsidRDefault="004626D0" w:rsidP="00E72B88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color w:val="000000"/>
                <w:kern w:val="36"/>
                <w:sz w:val="24"/>
                <w:szCs w:val="24"/>
                <w:lang w:eastAsia="ru-RU"/>
              </w:rPr>
              <w:t xml:space="preserve">Исковое заявление </w:t>
            </w: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представителя психиатрического стационара о принудительной госпитализации или о продлении срока принудительной госпитализации гражданина, страдающего психическим расстройством, подается в суд: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7"/>
              </w:numPr>
              <w:tabs>
                <w:tab w:val="left" w:pos="5954"/>
              </w:tabs>
              <w:spacing w:after="0" w:line="240" w:lineRule="auto"/>
              <w:ind w:left="42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месту нахождения психиатрического стационара, в который помещен гражданин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7"/>
              </w:numPr>
              <w:tabs>
                <w:tab w:val="left" w:pos="5954"/>
              </w:tabs>
              <w:spacing w:after="0" w:line="240" w:lineRule="auto"/>
              <w:ind w:left="42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месту жительства гражданина</w:t>
            </w:r>
          </w:p>
          <w:p w:rsidR="00A404C0" w:rsidRPr="00E72B88" w:rsidRDefault="004626D0" w:rsidP="001330C1">
            <w:pPr>
              <w:pStyle w:val="a7"/>
              <w:numPr>
                <w:ilvl w:val="0"/>
                <w:numId w:val="37"/>
              </w:numPr>
              <w:tabs>
                <w:tab w:val="left" w:pos="5954"/>
              </w:tabs>
              <w:spacing w:after="0" w:line="240" w:lineRule="auto"/>
              <w:ind w:left="42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 месту нахождения психиатрического стационара или по месту жительства гражданина </w:t>
            </w:r>
          </w:p>
        </w:tc>
        <w:tc>
          <w:tcPr>
            <w:tcW w:w="994" w:type="dxa"/>
          </w:tcPr>
          <w:p w:rsidR="00A404C0" w:rsidRDefault="004626D0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A404C0" w:rsidTr="008C7A98">
        <w:tc>
          <w:tcPr>
            <w:tcW w:w="9344" w:type="dxa"/>
            <w:gridSpan w:val="3"/>
            <w:shd w:val="clear" w:color="auto" w:fill="F2F2F2" w:themeFill="background1" w:themeFillShade="F2"/>
          </w:tcPr>
          <w:p w:rsidR="00A404C0" w:rsidRPr="00DE6109" w:rsidRDefault="00A404C0" w:rsidP="008C7A98">
            <w:pPr>
              <w:pStyle w:val="htmllist"/>
              <w:ind w:left="0" w:firstLine="0"/>
              <w:rPr>
                <w:rFonts w:eastAsia="Calibri"/>
                <w:b/>
              </w:rPr>
            </w:pPr>
            <w:r w:rsidRPr="00DE6109">
              <w:rPr>
                <w:rFonts w:eastAsia="Calibri"/>
                <w:b/>
              </w:rPr>
              <w:lastRenderedPageBreak/>
              <w:t xml:space="preserve">Тема 5. </w:t>
            </w:r>
            <w:r w:rsidR="004626D0" w:rsidRPr="004626D0">
              <w:rPr>
                <w:rFonts w:eastAsia="Calibri"/>
                <w:b/>
              </w:rPr>
              <w:t>Понятие и сущность искового производства. Возбуждение гражданского дела в суде</w:t>
            </w:r>
          </w:p>
        </w:tc>
      </w:tr>
      <w:tr w:rsidR="00A404C0" w:rsidTr="008C7A98">
        <w:tc>
          <w:tcPr>
            <w:tcW w:w="988" w:type="dxa"/>
          </w:tcPr>
          <w:p w:rsidR="00A404C0" w:rsidRDefault="00B26067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4626D0" w:rsidRPr="00EB7EA7" w:rsidRDefault="004626D0" w:rsidP="004626D0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Назовите срок рассмотрения гражданских дел в районном суде: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месяца 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месяц</w:t>
            </w:r>
          </w:p>
          <w:p w:rsidR="004626D0" w:rsidRPr="00E72B88" w:rsidRDefault="004626D0" w:rsidP="001330C1">
            <w:pPr>
              <w:pStyle w:val="a7"/>
              <w:numPr>
                <w:ilvl w:val="0"/>
                <w:numId w:val="3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месяца</w:t>
            </w:r>
          </w:p>
          <w:p w:rsidR="00A404C0" w:rsidRPr="00E72B88" w:rsidRDefault="004626D0" w:rsidP="001330C1">
            <w:pPr>
              <w:pStyle w:val="a7"/>
              <w:numPr>
                <w:ilvl w:val="0"/>
                <w:numId w:val="38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2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месяцев</w:t>
            </w:r>
          </w:p>
        </w:tc>
        <w:tc>
          <w:tcPr>
            <w:tcW w:w="994" w:type="dxa"/>
          </w:tcPr>
          <w:p w:rsidR="00A404C0" w:rsidRDefault="00A404C0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404C0" w:rsidTr="008C7A98">
        <w:tc>
          <w:tcPr>
            <w:tcW w:w="988" w:type="dxa"/>
          </w:tcPr>
          <w:p w:rsidR="00A404C0" w:rsidRDefault="00B26067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A404C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A404C0" w:rsidRPr="0084434C" w:rsidRDefault="004626D0" w:rsidP="008C7A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443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Что такое исковое производство</w:t>
            </w:r>
            <w:r w:rsidR="00A404C0" w:rsidRPr="0084434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?</w:t>
            </w:r>
          </w:p>
          <w:p w:rsidR="00A404C0" w:rsidRPr="0084434C" w:rsidRDefault="00E72B88" w:rsidP="001330C1">
            <w:pPr>
              <w:pStyle w:val="a7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42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из видов судопроизводства</w:t>
            </w:r>
          </w:p>
          <w:p w:rsidR="00A404C0" w:rsidRPr="0084434C" w:rsidRDefault="00E72B88" w:rsidP="001330C1">
            <w:pPr>
              <w:pStyle w:val="a7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429" w:hanging="42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626D0" w:rsidRPr="0084434C">
              <w:rPr>
                <w:rFonts w:ascii="Times New Roman" w:hAnsi="Times New Roman" w:cs="Times New Roman"/>
                <w:sz w:val="24"/>
                <w:szCs w:val="24"/>
              </w:rPr>
              <w:t>ид гражданского судопроизводства,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связанный со спором о праве</w:t>
            </w:r>
          </w:p>
          <w:p w:rsidR="00E72B88" w:rsidRDefault="00E72B88" w:rsidP="001330C1">
            <w:pPr>
              <w:pStyle w:val="a7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626D0" w:rsidRPr="0084434C">
              <w:rPr>
                <w:rFonts w:ascii="Times New Roman" w:hAnsi="Times New Roman" w:cs="Times New Roman"/>
                <w:sz w:val="24"/>
                <w:szCs w:val="24"/>
              </w:rPr>
              <w:t>ид гражданского судопроизводст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ва, связанный со спором о праве</w:t>
            </w:r>
          </w:p>
          <w:p w:rsidR="00A404C0" w:rsidRPr="00E72B88" w:rsidRDefault="00E72B88" w:rsidP="001330C1">
            <w:pPr>
              <w:pStyle w:val="a7"/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434C" w:rsidRPr="00E72B88">
              <w:rPr>
                <w:rFonts w:ascii="Times New Roman" w:hAnsi="Times New Roman" w:cs="Times New Roman"/>
                <w:sz w:val="24"/>
                <w:szCs w:val="24"/>
              </w:rPr>
              <w:t>ид приказного производства.</w:t>
            </w:r>
          </w:p>
        </w:tc>
        <w:tc>
          <w:tcPr>
            <w:tcW w:w="994" w:type="dxa"/>
          </w:tcPr>
          <w:p w:rsidR="00A404C0" w:rsidRDefault="0084434C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404C0" w:rsidRPr="00922286" w:rsidTr="008C7A98">
        <w:tc>
          <w:tcPr>
            <w:tcW w:w="9344" w:type="dxa"/>
            <w:gridSpan w:val="3"/>
            <w:shd w:val="clear" w:color="auto" w:fill="F2F2F2" w:themeFill="background1" w:themeFillShade="F2"/>
          </w:tcPr>
          <w:p w:rsidR="00A404C0" w:rsidRPr="00FB3D60" w:rsidRDefault="00A404C0" w:rsidP="008C7A98">
            <w:pPr>
              <w:pStyle w:val="htmllist"/>
              <w:ind w:left="0" w:firstLine="0"/>
              <w:rPr>
                <w:b/>
                <w:sz w:val="28"/>
                <w:szCs w:val="28"/>
              </w:rPr>
            </w:pPr>
            <w:r w:rsidRPr="00DE6109">
              <w:rPr>
                <w:rFonts w:eastAsia="Calibri"/>
                <w:b/>
              </w:rPr>
              <w:t xml:space="preserve">Тема 6. </w:t>
            </w:r>
            <w:r w:rsidR="0084434C" w:rsidRPr="0084434C">
              <w:rPr>
                <w:rFonts w:eastAsia="Calibri"/>
                <w:b/>
              </w:rPr>
              <w:t>Решение и определение суда первой инстанции</w:t>
            </w:r>
          </w:p>
        </w:tc>
      </w:tr>
      <w:tr w:rsidR="00A404C0" w:rsidTr="008C7A98">
        <w:tc>
          <w:tcPr>
            <w:tcW w:w="988" w:type="dxa"/>
          </w:tcPr>
          <w:p w:rsidR="00A404C0" w:rsidRDefault="005E636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A404C0" w:rsidRPr="0084434C" w:rsidRDefault="0084434C" w:rsidP="008C7A98">
            <w:pPr>
              <w:pStyle w:val="a7"/>
              <w:spacing w:after="0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4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суда первой инстанции вступает в законную силу</w:t>
            </w:r>
            <w:r w:rsidR="00A404C0" w:rsidRPr="00844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A404C0" w:rsidRPr="0084434C" w:rsidRDefault="009B0C1E" w:rsidP="001330C1">
            <w:pPr>
              <w:pStyle w:val="a7"/>
              <w:numPr>
                <w:ilvl w:val="0"/>
                <w:numId w:val="40"/>
              </w:numPr>
              <w:spacing w:after="0" w:line="240" w:lineRule="auto"/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434C" w:rsidRPr="0084434C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84434C">
              <w:rPr>
                <w:rFonts w:ascii="Times New Roman" w:hAnsi="Times New Roman" w:cs="Times New Roman"/>
                <w:sz w:val="24"/>
                <w:szCs w:val="24"/>
              </w:rPr>
              <w:t>ечение 10</w:t>
            </w:r>
            <w:r w:rsidR="0084434C" w:rsidRPr="0084434C">
              <w:rPr>
                <w:rFonts w:ascii="Times New Roman" w:hAnsi="Times New Roman" w:cs="Times New Roman"/>
                <w:sz w:val="24"/>
                <w:szCs w:val="24"/>
              </w:rPr>
              <w:t xml:space="preserve"> дней </w:t>
            </w:r>
            <w:r w:rsidR="0084434C" w:rsidRPr="0084434C">
              <w:rPr>
                <w:rFonts w:ascii="Times New Roman" w:hAnsi="Times New Roman" w:cs="Times New Roman"/>
              </w:rPr>
              <w:t>со дня принятия решения суда в окончательной форме</w:t>
            </w:r>
          </w:p>
          <w:p w:rsidR="0084434C" w:rsidRPr="0084434C" w:rsidRDefault="009B0C1E" w:rsidP="001330C1">
            <w:pPr>
              <w:pStyle w:val="a7"/>
              <w:numPr>
                <w:ilvl w:val="0"/>
                <w:numId w:val="40"/>
              </w:numPr>
              <w:spacing w:after="0" w:line="240" w:lineRule="auto"/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434C" w:rsidRPr="0084434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15 дней </w:t>
            </w:r>
            <w:r w:rsidR="0084434C" w:rsidRPr="0084434C">
              <w:rPr>
                <w:rFonts w:ascii="Times New Roman" w:hAnsi="Times New Roman" w:cs="Times New Roman"/>
              </w:rPr>
              <w:t>со дня принятия решения суда в окончательной форме</w:t>
            </w:r>
          </w:p>
          <w:p w:rsidR="009B0C1E" w:rsidRPr="009B0C1E" w:rsidRDefault="009B0C1E" w:rsidP="001330C1">
            <w:pPr>
              <w:pStyle w:val="a7"/>
              <w:numPr>
                <w:ilvl w:val="0"/>
                <w:numId w:val="40"/>
              </w:numPr>
              <w:spacing w:after="0" w:line="240" w:lineRule="auto"/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434C" w:rsidRPr="0084434C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месяца </w:t>
            </w:r>
            <w:r w:rsidR="0084434C" w:rsidRPr="0084434C">
              <w:rPr>
                <w:rFonts w:ascii="Times New Roman" w:hAnsi="Times New Roman" w:cs="Times New Roman"/>
              </w:rPr>
              <w:t>со дня принятия решения суда в окончательной форме</w:t>
            </w:r>
          </w:p>
          <w:p w:rsidR="00A404C0" w:rsidRPr="009B0C1E" w:rsidRDefault="009B0C1E" w:rsidP="001330C1">
            <w:pPr>
              <w:pStyle w:val="a7"/>
              <w:numPr>
                <w:ilvl w:val="0"/>
                <w:numId w:val="40"/>
              </w:numPr>
              <w:spacing w:after="0" w:line="240" w:lineRule="auto"/>
              <w:ind w:left="42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0C1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4434C" w:rsidRPr="009B0C1E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двух месяцев </w:t>
            </w:r>
            <w:r w:rsidR="0084434C" w:rsidRPr="009B0C1E">
              <w:rPr>
                <w:rFonts w:ascii="Times New Roman" w:hAnsi="Times New Roman" w:cs="Times New Roman"/>
              </w:rPr>
              <w:t>со дня принятия решения суда в окончательной форме</w:t>
            </w:r>
          </w:p>
        </w:tc>
        <w:tc>
          <w:tcPr>
            <w:tcW w:w="994" w:type="dxa"/>
          </w:tcPr>
          <w:p w:rsidR="00A404C0" w:rsidRDefault="00A404C0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404C0" w:rsidRPr="00922286" w:rsidTr="008C7A98">
        <w:tc>
          <w:tcPr>
            <w:tcW w:w="9344" w:type="dxa"/>
            <w:gridSpan w:val="3"/>
            <w:shd w:val="clear" w:color="auto" w:fill="F2F2F2" w:themeFill="background1" w:themeFillShade="F2"/>
          </w:tcPr>
          <w:p w:rsidR="00A404C0" w:rsidRPr="0084434C" w:rsidRDefault="00A404C0" w:rsidP="008C7A98">
            <w:pPr>
              <w:pStyle w:val="htmllist"/>
              <w:ind w:left="0" w:firstLine="0"/>
              <w:rPr>
                <w:rFonts w:eastAsia="Calibri"/>
                <w:b/>
              </w:rPr>
            </w:pPr>
            <w:r w:rsidRPr="0084434C">
              <w:rPr>
                <w:rFonts w:eastAsia="Calibri"/>
                <w:b/>
              </w:rPr>
              <w:t xml:space="preserve">Тема 7. </w:t>
            </w:r>
            <w:r w:rsidR="0084434C" w:rsidRPr="0084434C">
              <w:rPr>
                <w:b/>
              </w:rPr>
              <w:t>Исполнение судебных актов и актов других органов</w:t>
            </w:r>
          </w:p>
        </w:tc>
      </w:tr>
      <w:tr w:rsidR="00A404C0" w:rsidTr="008C7A98">
        <w:tc>
          <w:tcPr>
            <w:tcW w:w="988" w:type="dxa"/>
          </w:tcPr>
          <w:p w:rsidR="00A404C0" w:rsidRDefault="005E636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  <w:p w:rsidR="00A404C0" w:rsidRDefault="00A404C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62" w:type="dxa"/>
          </w:tcPr>
          <w:p w:rsidR="00A404C0" w:rsidRPr="008A3030" w:rsidRDefault="00A404C0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hAnsi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:rsidR="0084434C" w:rsidRPr="00EB7EA7" w:rsidRDefault="0084434C" w:rsidP="0084434C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Исполнительное производство должно быть совершено в течении:</w:t>
            </w:r>
          </w:p>
          <w:p w:rsidR="0084434C" w:rsidRPr="009B0C1E" w:rsidRDefault="0084434C" w:rsidP="001330C1">
            <w:pPr>
              <w:pStyle w:val="a7"/>
              <w:numPr>
                <w:ilvl w:val="0"/>
                <w:numId w:val="41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двух месяцев </w:t>
            </w:r>
          </w:p>
          <w:p w:rsidR="0084434C" w:rsidRPr="009B0C1E" w:rsidRDefault="0084434C" w:rsidP="001330C1">
            <w:pPr>
              <w:pStyle w:val="a7"/>
              <w:numPr>
                <w:ilvl w:val="0"/>
                <w:numId w:val="41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 дней</w:t>
            </w:r>
          </w:p>
          <w:p w:rsidR="0084434C" w:rsidRPr="009B0C1E" w:rsidRDefault="0084434C" w:rsidP="001330C1">
            <w:pPr>
              <w:pStyle w:val="a7"/>
              <w:numPr>
                <w:ilvl w:val="0"/>
                <w:numId w:val="41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года</w:t>
            </w:r>
          </w:p>
          <w:p w:rsidR="00A404C0" w:rsidRPr="009B0C1E" w:rsidRDefault="0084434C" w:rsidP="001330C1">
            <w:pPr>
              <w:pStyle w:val="a7"/>
              <w:numPr>
                <w:ilvl w:val="0"/>
                <w:numId w:val="41"/>
              </w:numPr>
              <w:tabs>
                <w:tab w:val="left" w:pos="5954"/>
              </w:tabs>
              <w:spacing w:after="0" w:line="240" w:lineRule="auto"/>
              <w:ind w:left="429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шести месяцев</w:t>
            </w:r>
          </w:p>
        </w:tc>
        <w:tc>
          <w:tcPr>
            <w:tcW w:w="994" w:type="dxa"/>
          </w:tcPr>
          <w:p w:rsidR="00A404C0" w:rsidRDefault="0084434C" w:rsidP="008C7A98">
            <w:pPr>
              <w:tabs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A404C0" w:rsidRDefault="00A404C0" w:rsidP="00CD6415">
      <w:pPr>
        <w:pStyle w:val="a7"/>
        <w:tabs>
          <w:tab w:val="left" w:pos="5954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64011A" w:rsidRDefault="0064011A" w:rsidP="0064011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p w:rsidR="009B0C1E" w:rsidRDefault="009B0C1E" w:rsidP="0064011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>
        <w:rPr>
          <w:rFonts w:ascii="Times New Roman" w:eastAsia="+mn-ea" w:hAnsi="Times New Roman"/>
          <w:b/>
          <w:color w:val="000000"/>
        </w:rPr>
        <w:br w:type="page"/>
      </w:r>
    </w:p>
    <w:p w:rsidR="0064011A" w:rsidRDefault="0064011A" w:rsidP="0064011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 w:rsidRPr="0010045F">
        <w:rPr>
          <w:rFonts w:ascii="Times New Roman" w:eastAsia="+mn-ea" w:hAnsi="Times New Roman"/>
          <w:b/>
          <w:color w:val="000000"/>
        </w:rPr>
        <w:lastRenderedPageBreak/>
        <w:t>ЗАДАНИЯ ЗАКРЫТОГО ТИПА НА ВЫБОР НЕСКОЛЬКИХ ВАРИАНТОВ ОТВЕТОВ</w:t>
      </w:r>
    </w:p>
    <w:p w:rsidR="0064011A" w:rsidRDefault="0064011A" w:rsidP="0064011A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72"/>
        <w:gridCol w:w="7371"/>
        <w:gridCol w:w="1001"/>
      </w:tblGrid>
      <w:tr w:rsidR="0064011A" w:rsidTr="008C7A98">
        <w:trPr>
          <w:cantSplit/>
          <w:trHeight w:val="13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4011A" w:rsidRPr="008042B4" w:rsidRDefault="0064011A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:rsidR="0064011A" w:rsidRPr="00C377E5" w:rsidRDefault="0064011A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11A" w:rsidRPr="00842AF1" w:rsidRDefault="0064011A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11A" w:rsidRPr="00842AF1" w:rsidRDefault="0064011A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640DAA" w:rsidTr="008C7A98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40DAA" w:rsidRDefault="00640DA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229B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A404C0">
              <w:rPr>
                <w:rFonts w:ascii="Times New Roman" w:hAnsi="Times New Roman"/>
                <w:b/>
                <w:sz w:val="24"/>
                <w:szCs w:val="24"/>
              </w:rPr>
              <w:t>Гражданское процессуальное право: понятие, предмет, метод, источники правового регулирования</w:t>
            </w:r>
          </w:p>
        </w:tc>
      </w:tr>
      <w:tr w:rsidR="00640DAA" w:rsidTr="008C7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836C05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  <w:p w:rsidR="00640DAA" w:rsidRDefault="00640DA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640DAA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640DAA" w:rsidRPr="00EB7EA7" w:rsidRDefault="00640DAA" w:rsidP="00640DAA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числу конституционных гарантий независимости судей относятся (</w:t>
            </w: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 независимости судей) относятся</w:t>
            </w:r>
            <w:r w:rsidRPr="00EB7E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40DAA" w:rsidRPr="00E53FE9" w:rsidRDefault="00640DAA" w:rsidP="001330C1">
            <w:pPr>
              <w:pStyle w:val="a7"/>
              <w:widowControl w:val="0"/>
              <w:numPr>
                <w:ilvl w:val="0"/>
                <w:numId w:val="42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несменяемость судей</w:t>
            </w:r>
          </w:p>
          <w:p w:rsidR="00640DAA" w:rsidRPr="00E53FE9" w:rsidRDefault="00640DAA" w:rsidP="001330C1">
            <w:pPr>
              <w:pStyle w:val="a7"/>
              <w:widowControl w:val="0"/>
              <w:numPr>
                <w:ilvl w:val="0"/>
                <w:numId w:val="42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особого порядка прекращения или приостановления полномочий судьи</w:t>
            </w:r>
          </w:p>
          <w:p w:rsidR="00640DAA" w:rsidRPr="00E53FE9" w:rsidRDefault="00640DAA" w:rsidP="001330C1">
            <w:pPr>
              <w:pStyle w:val="a7"/>
              <w:widowControl w:val="0"/>
              <w:numPr>
                <w:ilvl w:val="0"/>
                <w:numId w:val="42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невозможность привлечения к уголовной ответственности</w:t>
            </w:r>
          </w:p>
          <w:p w:rsidR="00640DAA" w:rsidRPr="00E53FE9" w:rsidRDefault="00640DAA" w:rsidP="001330C1">
            <w:pPr>
              <w:pStyle w:val="a7"/>
              <w:widowControl w:val="0"/>
              <w:numPr>
                <w:ilvl w:val="0"/>
                <w:numId w:val="42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высокое материальное вознаграждение судей 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640DAA" w:rsidP="00640DA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640DAA" w:rsidTr="008C7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836C05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  <w:p w:rsidR="00640DAA" w:rsidRDefault="00640DA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Pr="00A548F5" w:rsidRDefault="00640DAA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E53FE9" w:rsidRDefault="00640DAA" w:rsidP="00640DAA">
            <w:pPr>
              <w:widowControl w:val="0"/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законом и судом граждане равны независимо от:</w:t>
            </w:r>
          </w:p>
          <w:p w:rsidR="00E53FE9" w:rsidRPr="00E53FE9" w:rsidRDefault="00640DAA" w:rsidP="001330C1">
            <w:pPr>
              <w:pStyle w:val="a7"/>
              <w:widowControl w:val="0"/>
              <w:numPr>
                <w:ilvl w:val="0"/>
                <w:numId w:val="43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места жительства</w:t>
            </w:r>
          </w:p>
          <w:p w:rsidR="00E53FE9" w:rsidRPr="00E53FE9" w:rsidRDefault="00640DAA" w:rsidP="001330C1">
            <w:pPr>
              <w:pStyle w:val="a7"/>
              <w:widowControl w:val="0"/>
              <w:numPr>
                <w:ilvl w:val="0"/>
                <w:numId w:val="43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национальности</w:t>
            </w:r>
          </w:p>
          <w:p w:rsidR="00E53FE9" w:rsidRDefault="00640DAA" w:rsidP="001330C1">
            <w:pPr>
              <w:pStyle w:val="a7"/>
              <w:widowControl w:val="0"/>
              <w:numPr>
                <w:ilvl w:val="0"/>
                <w:numId w:val="43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половой принадлежности</w:t>
            </w:r>
          </w:p>
          <w:p w:rsidR="00640DAA" w:rsidRPr="00E53FE9" w:rsidRDefault="00640DAA" w:rsidP="001330C1">
            <w:pPr>
              <w:pStyle w:val="a7"/>
              <w:widowControl w:val="0"/>
              <w:numPr>
                <w:ilvl w:val="0"/>
                <w:numId w:val="43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640DAA" w:rsidP="00640DA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</w:t>
            </w:r>
          </w:p>
        </w:tc>
      </w:tr>
      <w:tr w:rsidR="00640DAA" w:rsidTr="008C7A98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40DAA" w:rsidRPr="00922286" w:rsidRDefault="00640DAA" w:rsidP="00640DA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</w:t>
            </w:r>
            <w:r w:rsidRPr="0092228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9B426D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Гражданские процессуальные правоотношения и их субъекты</w:t>
            </w:r>
          </w:p>
        </w:tc>
      </w:tr>
      <w:tr w:rsidR="00640DAA" w:rsidTr="00E53FE9">
        <w:trPr>
          <w:trHeight w:val="1898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12490F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  <w:p w:rsidR="00640DAA" w:rsidRDefault="00640DA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Pr="00A548F5" w:rsidRDefault="00640DAA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640DAA" w:rsidRPr="00EB7EA7" w:rsidRDefault="00640DAA" w:rsidP="00640DAA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Судья не вправе:</w:t>
            </w:r>
          </w:p>
          <w:p w:rsidR="00640DAA" w:rsidRPr="00E53FE9" w:rsidRDefault="00640DAA" w:rsidP="001330C1">
            <w:pPr>
              <w:pStyle w:val="a7"/>
              <w:numPr>
                <w:ilvl w:val="0"/>
                <w:numId w:val="44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замещать иные государственные (муниципальные) должности</w:t>
            </w:r>
          </w:p>
          <w:p w:rsidR="00640DAA" w:rsidRPr="00E53FE9" w:rsidRDefault="00640DAA" w:rsidP="001330C1">
            <w:pPr>
              <w:pStyle w:val="a7"/>
              <w:numPr>
                <w:ilvl w:val="0"/>
                <w:numId w:val="44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принадлежать к политическим партиям, принимать участие в политической деятельности</w:t>
            </w:r>
          </w:p>
          <w:p w:rsidR="00E53FE9" w:rsidRDefault="00640DAA" w:rsidP="001330C1">
            <w:pPr>
              <w:pStyle w:val="a7"/>
              <w:numPr>
                <w:ilvl w:val="0"/>
                <w:numId w:val="44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заниматься преподавательской деятельностью</w:t>
            </w:r>
          </w:p>
          <w:p w:rsidR="00640DAA" w:rsidRPr="00E53FE9" w:rsidRDefault="00640DAA" w:rsidP="001330C1">
            <w:pPr>
              <w:pStyle w:val="a7"/>
              <w:numPr>
                <w:ilvl w:val="0"/>
                <w:numId w:val="44"/>
              </w:numPr>
              <w:tabs>
                <w:tab w:val="left" w:pos="5954"/>
              </w:tabs>
              <w:autoSpaceDE w:val="0"/>
              <w:autoSpaceDN w:val="0"/>
              <w:adjustRightInd w:val="0"/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быть законным представителем по делам физических лиц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640DAA" w:rsidP="00640DA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640DAA" w:rsidTr="008C7A98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640DAA" w:rsidRPr="00922286" w:rsidRDefault="00640DAA" w:rsidP="0064011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</w:t>
            </w:r>
            <w:r w:rsidRPr="00922286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524B26">
              <w:rPr>
                <w:rFonts w:ascii="Times New Roman" w:hAnsi="Times New Roman"/>
                <w:b/>
                <w:sz w:val="24"/>
                <w:szCs w:val="24"/>
              </w:rPr>
              <w:t>Участники гражданского процесса</w:t>
            </w:r>
          </w:p>
        </w:tc>
      </w:tr>
      <w:tr w:rsidR="00640DAA" w:rsidTr="008C7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0263D6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  <w:p w:rsidR="00640DAA" w:rsidRDefault="00640DA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Pr="00A548F5" w:rsidRDefault="00640DAA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640DAA" w:rsidRPr="00EB7EA7" w:rsidRDefault="00640DAA" w:rsidP="0064011A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7B5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Сторонами в гражданском судопроизводстве являются</w:t>
            </w: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640DAA" w:rsidRPr="00E53FE9" w:rsidRDefault="00E53FE9" w:rsidP="001330C1">
            <w:pPr>
              <w:pStyle w:val="a7"/>
              <w:numPr>
                <w:ilvl w:val="0"/>
                <w:numId w:val="45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640DAA" w:rsidRPr="00E53F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тветчик</w:t>
            </w:r>
          </w:p>
          <w:p w:rsidR="00640DAA" w:rsidRPr="00E53FE9" w:rsidRDefault="00E53FE9" w:rsidP="001330C1">
            <w:pPr>
              <w:pStyle w:val="a7"/>
              <w:numPr>
                <w:ilvl w:val="0"/>
                <w:numId w:val="45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640DAA" w:rsidRPr="00E53F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уд</w:t>
            </w:r>
          </w:p>
          <w:p w:rsidR="00640DAA" w:rsidRPr="00E53FE9" w:rsidRDefault="00E53FE9" w:rsidP="001330C1">
            <w:pPr>
              <w:pStyle w:val="a7"/>
              <w:numPr>
                <w:ilvl w:val="0"/>
                <w:numId w:val="45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40DAA" w:rsidRPr="00E53F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ретье лицо</w:t>
            </w:r>
          </w:p>
          <w:p w:rsidR="00640DAA" w:rsidRPr="00E53FE9" w:rsidRDefault="00E53FE9" w:rsidP="001330C1">
            <w:pPr>
              <w:pStyle w:val="a7"/>
              <w:numPr>
                <w:ilvl w:val="0"/>
                <w:numId w:val="45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640DAA" w:rsidRPr="00E53F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стец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DAA" w:rsidRDefault="00640DA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</w:tr>
      <w:tr w:rsidR="00C0365B" w:rsidTr="008C7A98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C0365B" w:rsidRPr="00922286" w:rsidRDefault="00C0365B" w:rsidP="008C7A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65B">
              <w:rPr>
                <w:rFonts w:ascii="Times New Roman" w:hAnsi="Times New Roman"/>
                <w:b/>
                <w:sz w:val="24"/>
                <w:szCs w:val="24"/>
              </w:rPr>
              <w:t>Тема 5. Понятие и сущность искового производства. Возбуждение гражданского дела в суде</w:t>
            </w:r>
          </w:p>
        </w:tc>
      </w:tr>
      <w:tr w:rsidR="00C0365B" w:rsidTr="008C7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5B" w:rsidRDefault="006F4E0C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5.3</w:t>
            </w:r>
          </w:p>
          <w:p w:rsidR="00C0365B" w:rsidRDefault="00C0365B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5B" w:rsidRPr="00A548F5" w:rsidRDefault="00C0365B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C0365B" w:rsidRPr="00EB7EA7" w:rsidRDefault="00C0365B" w:rsidP="008C7A98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277B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Вправе отказаться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 дачи свидетельских показаний</w:t>
            </w: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0365B" w:rsidRPr="00E53FE9" w:rsidRDefault="00C0365B" w:rsidP="001330C1">
            <w:pPr>
              <w:pStyle w:val="a7"/>
              <w:numPr>
                <w:ilvl w:val="0"/>
                <w:numId w:val="46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работник против работодателя</w:t>
            </w:r>
          </w:p>
          <w:p w:rsidR="00C0365B" w:rsidRPr="00E53FE9" w:rsidRDefault="00C0365B" w:rsidP="001330C1">
            <w:pPr>
              <w:pStyle w:val="a7"/>
              <w:numPr>
                <w:ilvl w:val="0"/>
                <w:numId w:val="46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гражданин против самого себя</w:t>
            </w:r>
          </w:p>
          <w:p w:rsidR="00C0365B" w:rsidRPr="00E53FE9" w:rsidRDefault="00C0365B" w:rsidP="001330C1">
            <w:pPr>
              <w:pStyle w:val="a7"/>
              <w:numPr>
                <w:ilvl w:val="0"/>
                <w:numId w:val="46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депутаты законодательных органов - в отношении сведений, ставших им известными в связи с исполнением депутатских полномочий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5B" w:rsidRDefault="00C0365B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C0365B" w:rsidTr="008C7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5B" w:rsidRDefault="006F4E0C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</w:t>
            </w:r>
          </w:p>
          <w:p w:rsidR="00C0365B" w:rsidRDefault="00C0365B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5B" w:rsidRPr="00A548F5" w:rsidRDefault="00C0365B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C0365B" w:rsidRPr="00EB7EA7" w:rsidRDefault="00C0365B" w:rsidP="008C7A98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судебным расходам относятся</w:t>
            </w: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C0365B" w:rsidRPr="00E53FE9" w:rsidRDefault="00C0365B" w:rsidP="001330C1">
            <w:pPr>
              <w:pStyle w:val="a7"/>
              <w:numPr>
                <w:ilvl w:val="0"/>
                <w:numId w:val="47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судебный штраф</w:t>
            </w:r>
          </w:p>
          <w:p w:rsidR="00C0365B" w:rsidRPr="00E53FE9" w:rsidRDefault="00C0365B" w:rsidP="001330C1">
            <w:pPr>
              <w:pStyle w:val="a7"/>
              <w:numPr>
                <w:ilvl w:val="0"/>
                <w:numId w:val="47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государственная пошлина</w:t>
            </w:r>
          </w:p>
          <w:p w:rsidR="00C0365B" w:rsidRPr="00E53FE9" w:rsidRDefault="00C0365B" w:rsidP="001330C1">
            <w:pPr>
              <w:pStyle w:val="a7"/>
              <w:numPr>
                <w:ilvl w:val="0"/>
                <w:numId w:val="47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издержки, связанные с рассмотрением дела</w:t>
            </w:r>
          </w:p>
          <w:p w:rsidR="00C0365B" w:rsidRPr="00E53FE9" w:rsidRDefault="00C0365B" w:rsidP="001330C1">
            <w:pPr>
              <w:pStyle w:val="a7"/>
              <w:numPr>
                <w:ilvl w:val="0"/>
                <w:numId w:val="47"/>
              </w:numPr>
              <w:tabs>
                <w:tab w:val="left" w:pos="5954"/>
              </w:tabs>
              <w:spacing w:after="0" w:line="240" w:lineRule="auto"/>
              <w:ind w:left="444" w:hanging="44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заработная плата судей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65B" w:rsidRDefault="00C0365B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2,3</w:t>
            </w:r>
          </w:p>
        </w:tc>
      </w:tr>
      <w:tr w:rsidR="005A1F0E" w:rsidTr="008C7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0E" w:rsidRDefault="006F4E0C" w:rsidP="005A1F0E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5.5</w:t>
            </w:r>
          </w:p>
          <w:p w:rsidR="005A1F0E" w:rsidRDefault="005A1F0E" w:rsidP="005A1F0E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0E" w:rsidRPr="00A548F5" w:rsidRDefault="005A1F0E" w:rsidP="005A1F0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5A1F0E" w:rsidRPr="00EB7EA7" w:rsidRDefault="005A1F0E" w:rsidP="005A1F0E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0DB8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 издержкам, связанным с рассмотрением дела, относятся:</w:t>
            </w:r>
          </w:p>
          <w:p w:rsidR="005A1F0E" w:rsidRPr="00E53FE9" w:rsidRDefault="005A1F0E" w:rsidP="001330C1">
            <w:pPr>
              <w:pStyle w:val="a7"/>
              <w:numPr>
                <w:ilvl w:val="0"/>
                <w:numId w:val="48"/>
              </w:numPr>
              <w:tabs>
                <w:tab w:val="left" w:pos="5954"/>
              </w:tabs>
              <w:spacing w:after="0" w:line="240" w:lineRule="auto"/>
              <w:ind w:left="444" w:hanging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судебный штраф</w:t>
            </w:r>
          </w:p>
          <w:p w:rsidR="005A1F0E" w:rsidRPr="00E53FE9" w:rsidRDefault="005A1F0E" w:rsidP="001330C1">
            <w:pPr>
              <w:pStyle w:val="a7"/>
              <w:numPr>
                <w:ilvl w:val="0"/>
                <w:numId w:val="48"/>
              </w:numPr>
              <w:tabs>
                <w:tab w:val="left" w:pos="5954"/>
              </w:tabs>
              <w:spacing w:after="0" w:line="240" w:lineRule="auto"/>
              <w:ind w:left="444" w:hanging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расходы на оплату услуг представителей</w:t>
            </w:r>
          </w:p>
          <w:p w:rsidR="00E53FE9" w:rsidRDefault="005A1F0E" w:rsidP="001330C1">
            <w:pPr>
              <w:pStyle w:val="a7"/>
              <w:numPr>
                <w:ilvl w:val="0"/>
                <w:numId w:val="48"/>
              </w:numPr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суммы, подлежащие выплате свидетелям, экспертам, специалистам и переводчикам </w:t>
            </w:r>
          </w:p>
          <w:p w:rsidR="005A1F0E" w:rsidRPr="00E53FE9" w:rsidRDefault="005A1F0E" w:rsidP="001330C1">
            <w:pPr>
              <w:pStyle w:val="a7"/>
              <w:numPr>
                <w:ilvl w:val="0"/>
                <w:numId w:val="48"/>
              </w:numPr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заработная плата судей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F0E" w:rsidRDefault="005A1F0E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  <w:tr w:rsidR="00280C6B" w:rsidTr="008C7A98">
        <w:tc>
          <w:tcPr>
            <w:tcW w:w="9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280C6B" w:rsidRPr="00922286" w:rsidRDefault="00280C6B" w:rsidP="008C7A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</w:t>
            </w:r>
            <w:r w:rsidRPr="00C0365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280C6B">
              <w:rPr>
                <w:rFonts w:ascii="Times New Roman" w:hAnsi="Times New Roman"/>
                <w:b/>
                <w:sz w:val="24"/>
                <w:szCs w:val="24"/>
              </w:rPr>
              <w:t>Решение и определение суда первой инстанции</w:t>
            </w:r>
          </w:p>
        </w:tc>
      </w:tr>
      <w:tr w:rsidR="00280C6B" w:rsidTr="008C7A98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6B" w:rsidRDefault="00B81CC7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</w:t>
            </w:r>
          </w:p>
          <w:p w:rsidR="00280C6B" w:rsidRDefault="00280C6B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6B" w:rsidRPr="00A548F5" w:rsidRDefault="00280C6B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548F5">
              <w:rPr>
                <w:rFonts w:ascii="Times New Roman" w:hAnsi="Times New Roman"/>
                <w:b/>
                <w:sz w:val="24"/>
                <w:szCs w:val="24"/>
              </w:rPr>
              <w:t>Выберите правильные варианты ответов</w:t>
            </w:r>
          </w:p>
          <w:p w:rsidR="00280C6B" w:rsidRPr="00EB7EA7" w:rsidRDefault="00280C6B" w:rsidP="008C7A98">
            <w:pPr>
              <w:tabs>
                <w:tab w:val="left" w:pos="595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7A3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Судебный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приказ выдается, если</w:t>
            </w:r>
            <w:r w:rsidRPr="00EB7EA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280C6B" w:rsidRPr="00E53FE9" w:rsidRDefault="00280C6B" w:rsidP="001330C1">
            <w:pPr>
              <w:pStyle w:val="a7"/>
              <w:numPr>
                <w:ilvl w:val="0"/>
                <w:numId w:val="49"/>
              </w:numPr>
              <w:tabs>
                <w:tab w:val="left" w:pos="5954"/>
              </w:tabs>
              <w:spacing w:after="0" w:line="240" w:lineRule="auto"/>
              <w:ind w:left="444" w:hanging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требование основано на нотариально удостоверенной сделке</w:t>
            </w:r>
          </w:p>
          <w:p w:rsidR="00280C6B" w:rsidRPr="00E53FE9" w:rsidRDefault="00280C6B" w:rsidP="001330C1">
            <w:pPr>
              <w:pStyle w:val="a7"/>
              <w:numPr>
                <w:ilvl w:val="0"/>
                <w:numId w:val="49"/>
              </w:numPr>
              <w:tabs>
                <w:tab w:val="left" w:pos="5954"/>
              </w:tabs>
              <w:spacing w:after="0" w:line="240" w:lineRule="auto"/>
              <w:ind w:left="444" w:hanging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имеется вступившее в законную силу решение суда по спору между теми же сторонами, о том же предмете и по тем же основаниям или определение суда о прекращении производства по делу в связи с принятием отказа истца от иска или утверждением мирового соглашения сторон</w:t>
            </w:r>
          </w:p>
          <w:p w:rsidR="00280C6B" w:rsidRPr="00E53FE9" w:rsidRDefault="00280C6B" w:rsidP="001330C1">
            <w:pPr>
              <w:pStyle w:val="a7"/>
              <w:numPr>
                <w:ilvl w:val="0"/>
                <w:numId w:val="49"/>
              </w:numPr>
              <w:tabs>
                <w:tab w:val="left" w:pos="5954"/>
              </w:tabs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требование основано на сделке, совершенной в простой письменной форме</w:t>
            </w:r>
          </w:p>
          <w:p w:rsidR="00280C6B" w:rsidRPr="00E53FE9" w:rsidRDefault="00280C6B" w:rsidP="001330C1">
            <w:pPr>
              <w:pStyle w:val="a7"/>
              <w:numPr>
                <w:ilvl w:val="0"/>
                <w:numId w:val="49"/>
              </w:numPr>
              <w:tabs>
                <w:tab w:val="left" w:pos="5954"/>
              </w:tabs>
              <w:spacing w:after="0" w:line="240" w:lineRule="auto"/>
              <w:ind w:left="444" w:hanging="42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требование связано с заявлением о возвращении ребенка или об осуществлении прав доступа</w:t>
            </w:r>
          </w:p>
          <w:p w:rsidR="00280C6B" w:rsidRPr="00E53FE9" w:rsidRDefault="00280C6B" w:rsidP="001330C1">
            <w:pPr>
              <w:pStyle w:val="a7"/>
              <w:numPr>
                <w:ilvl w:val="0"/>
                <w:numId w:val="49"/>
              </w:numPr>
              <w:tabs>
                <w:tab w:val="left" w:pos="5954"/>
              </w:tabs>
              <w:spacing w:after="0" w:line="240" w:lineRule="auto"/>
              <w:ind w:left="444" w:hanging="425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FE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требование основано на совершенном нотариусом протесте векселя в неплатеже, неакцепте и недатировании акцепта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C6B" w:rsidRDefault="00280C6B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1,3,5</w:t>
            </w:r>
          </w:p>
        </w:tc>
      </w:tr>
    </w:tbl>
    <w:p w:rsidR="0064011A" w:rsidRDefault="0064011A" w:rsidP="0064011A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335CA" w:rsidRDefault="00C335CA" w:rsidP="00AE5362">
      <w:pPr>
        <w:spacing w:after="0" w:line="240" w:lineRule="auto"/>
        <w:jc w:val="both"/>
        <w:rPr>
          <w:rFonts w:ascii="Times New Roman" w:eastAsia="+mn-ea" w:hAnsi="Times New Roman"/>
          <w:b/>
          <w:color w:val="000000"/>
        </w:rPr>
      </w:pPr>
      <w:r>
        <w:rPr>
          <w:rFonts w:ascii="Times New Roman" w:eastAsia="+mn-ea" w:hAnsi="Times New Roman"/>
          <w:b/>
          <w:color w:val="000000"/>
        </w:rPr>
        <w:br w:type="page"/>
      </w:r>
    </w:p>
    <w:p w:rsidR="00AE5362" w:rsidRDefault="00AE5362" w:rsidP="00AE5362">
      <w:pPr>
        <w:spacing w:after="0" w:line="240" w:lineRule="auto"/>
        <w:jc w:val="both"/>
        <w:rPr>
          <w:rFonts w:ascii="Times New Roman" w:hAnsi="Times New Roman"/>
          <w:b/>
        </w:rPr>
      </w:pPr>
      <w:r w:rsidRPr="0010045F">
        <w:rPr>
          <w:rFonts w:ascii="Times New Roman" w:eastAsia="+mn-ea" w:hAnsi="Times New Roman"/>
          <w:b/>
          <w:color w:val="000000"/>
        </w:rPr>
        <w:lastRenderedPageBreak/>
        <w:t xml:space="preserve">ЗАДАНИЯ ЗАКРЫТОГО ТИПА НА СООТВЕТСТВИЕ </w:t>
      </w:r>
    </w:p>
    <w:p w:rsidR="00AE5362" w:rsidRDefault="00AE5362" w:rsidP="00AE5362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7538"/>
        <w:gridCol w:w="1085"/>
        <w:gridCol w:w="17"/>
      </w:tblGrid>
      <w:tr w:rsidR="00AE5362" w:rsidTr="008C7A98">
        <w:trPr>
          <w:gridAfter w:val="1"/>
          <w:wAfter w:w="17" w:type="dxa"/>
          <w:trHeight w:val="2179"/>
        </w:trPr>
        <w:tc>
          <w:tcPr>
            <w:tcW w:w="988" w:type="dxa"/>
            <w:textDirection w:val="btLr"/>
          </w:tcPr>
          <w:p w:rsidR="00AE5362" w:rsidRPr="008042B4" w:rsidRDefault="00AE5362" w:rsidP="008C7A98">
            <w:pPr>
              <w:tabs>
                <w:tab w:val="left" w:pos="1575"/>
              </w:tabs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:rsidR="00AE5362" w:rsidRPr="00C377E5" w:rsidRDefault="00AE5362" w:rsidP="008C7A98">
            <w:pPr>
              <w:tabs>
                <w:tab w:val="left" w:pos="1575"/>
              </w:tabs>
              <w:spacing w:after="0" w:line="240" w:lineRule="auto"/>
              <w:ind w:left="57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7538" w:type="dxa"/>
            <w:vAlign w:val="center"/>
          </w:tcPr>
          <w:p w:rsidR="00AE5362" w:rsidRPr="00842AF1" w:rsidRDefault="00AE5362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85" w:type="dxa"/>
            <w:vAlign w:val="center"/>
          </w:tcPr>
          <w:p w:rsidR="00AE5362" w:rsidRPr="00451140" w:rsidRDefault="00AE5362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Ключ</w:t>
            </w:r>
          </w:p>
        </w:tc>
      </w:tr>
      <w:tr w:rsidR="00AE5362" w:rsidTr="008C7A98">
        <w:tc>
          <w:tcPr>
            <w:tcW w:w="9628" w:type="dxa"/>
            <w:gridSpan w:val="4"/>
            <w:shd w:val="clear" w:color="auto" w:fill="F2F2F2" w:themeFill="background1" w:themeFillShade="F2"/>
          </w:tcPr>
          <w:p w:rsidR="00AE5362" w:rsidRPr="00C377E5" w:rsidRDefault="00AE5362" w:rsidP="008C7A9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1229B">
              <w:rPr>
                <w:rFonts w:ascii="Times New Roman" w:hAnsi="Times New Roman"/>
                <w:b/>
                <w:sz w:val="24"/>
                <w:szCs w:val="24"/>
              </w:rPr>
              <w:t xml:space="preserve">Тема 1. </w:t>
            </w:r>
            <w:r w:rsidRPr="00AE5362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Гражданское процессуальное право: понятие, предмет, метод, источники правового регулирования</w:t>
            </w:r>
          </w:p>
        </w:tc>
      </w:tr>
      <w:tr w:rsidR="00AE5362" w:rsidTr="008C7A98">
        <w:trPr>
          <w:trHeight w:val="5660"/>
        </w:trPr>
        <w:tc>
          <w:tcPr>
            <w:tcW w:w="988" w:type="dxa"/>
          </w:tcPr>
          <w:p w:rsidR="00AE5362" w:rsidRDefault="00660587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  <w:p w:rsidR="00AE5362" w:rsidRDefault="00AE5362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:rsidR="00AE5362" w:rsidRPr="00C335CA" w:rsidRDefault="00AE5362" w:rsidP="00C335CA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5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Установите правильное соответствие </w:t>
            </w:r>
            <w:r w:rsidRPr="00C33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понятиями и их определениями</w:t>
            </w:r>
          </w:p>
          <w:tbl>
            <w:tblPr>
              <w:tblW w:w="7832" w:type="dxa"/>
              <w:tblLayout w:type="fixed"/>
              <w:tblLook w:val="04A0" w:firstRow="1" w:lastRow="0" w:firstColumn="1" w:lastColumn="0" w:noHBand="0" w:noVBand="1"/>
            </w:tblPr>
            <w:tblGrid>
              <w:gridCol w:w="2876"/>
              <w:gridCol w:w="387"/>
              <w:gridCol w:w="2448"/>
              <w:gridCol w:w="2121"/>
            </w:tblGrid>
            <w:tr w:rsidR="00AE5362" w:rsidRPr="000D2FBA" w:rsidTr="008C7A98">
              <w:trPr>
                <w:gridAfter w:val="1"/>
                <w:wAfter w:w="2121" w:type="dxa"/>
              </w:trPr>
              <w:tc>
                <w:tcPr>
                  <w:tcW w:w="3263" w:type="dxa"/>
                  <w:gridSpan w:val="2"/>
                  <w:vAlign w:val="center"/>
                </w:tcPr>
                <w:p w:rsidR="00AE5362" w:rsidRPr="00D025FA" w:rsidRDefault="00AE5362" w:rsidP="008C7A98">
                  <w:pPr>
                    <w:spacing w:after="120" w:line="240" w:lineRule="auto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D025F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ПОНЯТИЕ</w:t>
                  </w:r>
                </w:p>
              </w:tc>
              <w:tc>
                <w:tcPr>
                  <w:tcW w:w="2448" w:type="dxa"/>
                  <w:vAlign w:val="center"/>
                </w:tcPr>
                <w:p w:rsidR="00AE5362" w:rsidRPr="00D025FA" w:rsidRDefault="00AE5362" w:rsidP="008C7A98">
                  <w:pPr>
                    <w:spacing w:after="120" w:line="240" w:lineRule="auto"/>
                    <w:ind w:firstLine="68"/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</w:pPr>
                  <w:r w:rsidRPr="00D025FA">
                    <w:rPr>
                      <w:rFonts w:ascii="Times New Roman" w:eastAsia="Times New Roman" w:hAnsi="Times New Roman"/>
                      <w:b/>
                      <w:sz w:val="20"/>
                      <w:szCs w:val="20"/>
                    </w:rPr>
                    <w:t>ОПРЕДЕЛЕНИЕ</w:t>
                  </w:r>
                </w:p>
              </w:tc>
            </w:tr>
            <w:tr w:rsidR="00AE5362" w:rsidRPr="000D2FBA" w:rsidTr="008C7A98">
              <w:tc>
                <w:tcPr>
                  <w:tcW w:w="2876" w:type="dxa"/>
                </w:tcPr>
                <w:p w:rsidR="00AE5362" w:rsidRPr="00E81D27" w:rsidRDefault="00AE5362" w:rsidP="001330C1">
                  <w:pPr>
                    <w:numPr>
                      <w:ilvl w:val="0"/>
                      <w:numId w:val="12"/>
                    </w:numPr>
                    <w:spacing w:after="0" w:line="240" w:lineRule="auto"/>
                    <w:ind w:left="316" w:right="167" w:hanging="316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Оставление заявления без рассмотрения</w:t>
                  </w:r>
                </w:p>
              </w:tc>
              <w:tc>
                <w:tcPr>
                  <w:tcW w:w="4956" w:type="dxa"/>
                  <w:gridSpan w:val="3"/>
                </w:tcPr>
                <w:p w:rsidR="00AE5362" w:rsidRPr="00E81D27" w:rsidRDefault="00AE5362" w:rsidP="001330C1">
                  <w:pPr>
                    <w:numPr>
                      <w:ilvl w:val="0"/>
                      <w:numId w:val="11"/>
                    </w:numPr>
                    <w:tabs>
                      <w:tab w:val="left" w:pos="490"/>
                    </w:tabs>
                    <w:spacing w:after="0" w:line="240" w:lineRule="auto"/>
                    <w:ind w:left="454" w:right="164" w:hanging="45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76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специальный порядок рассмотрения дел в судах первой инстанции, применяемый в отношении определенного, установленного законом круга гражданских дел, в которых суд устанавливает только наличие определенного юридического ф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акта или юридического состояния</w:t>
                  </w:r>
                  <w:r w:rsidRPr="00E81D2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AE5362" w:rsidRPr="000D2FBA" w:rsidTr="008C7A98">
              <w:tc>
                <w:tcPr>
                  <w:tcW w:w="2876" w:type="dxa"/>
                </w:tcPr>
                <w:p w:rsidR="00AE5362" w:rsidRPr="00E81D27" w:rsidRDefault="00AE5362" w:rsidP="001330C1">
                  <w:pPr>
                    <w:numPr>
                      <w:ilvl w:val="0"/>
                      <w:numId w:val="12"/>
                    </w:numPr>
                    <w:spacing w:after="0" w:line="240" w:lineRule="auto"/>
                    <w:ind w:left="321" w:right="167" w:hanging="32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Особое производство</w:t>
                  </w:r>
                </w:p>
              </w:tc>
              <w:tc>
                <w:tcPr>
                  <w:tcW w:w="4956" w:type="dxa"/>
                  <w:gridSpan w:val="3"/>
                </w:tcPr>
                <w:p w:rsidR="00AE5362" w:rsidRPr="00E81D27" w:rsidRDefault="00AE5362" w:rsidP="001330C1">
                  <w:pPr>
                    <w:numPr>
                      <w:ilvl w:val="0"/>
                      <w:numId w:val="11"/>
                    </w:numPr>
                    <w:tabs>
                      <w:tab w:val="left" w:pos="490"/>
                    </w:tabs>
                    <w:spacing w:after="0" w:line="240" w:lineRule="auto"/>
                    <w:ind w:left="454" w:right="164" w:hanging="454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77D2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совокупность ряда процессуальных действий, объединенных своей ближайшей процессуальной целью</w:t>
                  </w:r>
                </w:p>
              </w:tc>
            </w:tr>
            <w:tr w:rsidR="00AE5362" w:rsidRPr="000D2FBA" w:rsidTr="008C7A98">
              <w:tc>
                <w:tcPr>
                  <w:tcW w:w="2876" w:type="dxa"/>
                </w:tcPr>
                <w:p w:rsidR="00AE5362" w:rsidRDefault="00AE5362" w:rsidP="001330C1">
                  <w:pPr>
                    <w:numPr>
                      <w:ilvl w:val="0"/>
                      <w:numId w:val="12"/>
                    </w:numPr>
                    <w:spacing w:after="0" w:line="240" w:lineRule="auto"/>
                    <w:ind w:left="321" w:right="167" w:hanging="32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Стадия гражданского процесса</w:t>
                  </w:r>
                </w:p>
                <w:p w:rsidR="00AE5362" w:rsidRPr="002E66F1" w:rsidRDefault="00AE5362" w:rsidP="008C7A98">
                  <w:pPr>
                    <w:ind w:left="321" w:right="1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AE5362" w:rsidRPr="00E81D27" w:rsidRDefault="00AE5362" w:rsidP="00AE5362">
                  <w:pPr>
                    <w:spacing w:after="0" w:line="240" w:lineRule="auto"/>
                    <w:ind w:left="321" w:right="167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56" w:type="dxa"/>
                  <w:gridSpan w:val="3"/>
                </w:tcPr>
                <w:p w:rsidR="00AE5362" w:rsidRPr="00E81D27" w:rsidRDefault="00AE5362" w:rsidP="001330C1">
                  <w:pPr>
                    <w:numPr>
                      <w:ilvl w:val="0"/>
                      <w:numId w:val="11"/>
                    </w:numPr>
                    <w:tabs>
                      <w:tab w:val="left" w:pos="490"/>
                    </w:tabs>
                    <w:spacing w:after="0" w:line="240" w:lineRule="auto"/>
                    <w:ind w:left="456" w:right="164" w:hanging="456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7656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институт гражданского процессуального права, регулирующего окончание производства по делу без вынесения решения в связи с установлением обстоятельств, не препятствующих вторичному обращению в суд с тождественным заявлением.</w:t>
                  </w:r>
                </w:p>
              </w:tc>
            </w:tr>
          </w:tbl>
          <w:p w:rsidR="00AE5362" w:rsidRPr="0046684D" w:rsidRDefault="00AE5362" w:rsidP="008C7A98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:rsidR="00AE5362" w:rsidRPr="00EB21B0" w:rsidRDefault="00AE5362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>1</w:t>
            </w:r>
            <w:r w:rsidR="00EB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1B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</w:p>
          <w:p w:rsidR="00AE5362" w:rsidRPr="00EB21B0" w:rsidRDefault="00AE5362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>2</w:t>
            </w:r>
            <w:r w:rsidR="00EB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1B0">
              <w:rPr>
                <w:rFonts w:ascii="Times New Roman" w:hAnsi="Times New Roman"/>
                <w:sz w:val="24"/>
                <w:szCs w:val="24"/>
              </w:rPr>
              <w:t xml:space="preserve">А </w:t>
            </w:r>
          </w:p>
          <w:p w:rsidR="00AE5362" w:rsidRPr="00EB21B0" w:rsidRDefault="00AE5362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>3</w:t>
            </w:r>
            <w:r w:rsidR="00EB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21B0">
              <w:rPr>
                <w:rFonts w:ascii="Times New Roman" w:hAnsi="Times New Roman"/>
                <w:sz w:val="24"/>
                <w:szCs w:val="24"/>
              </w:rPr>
              <w:t xml:space="preserve">Б </w:t>
            </w:r>
          </w:p>
          <w:p w:rsidR="00AE5362" w:rsidRPr="00E81D27" w:rsidRDefault="00AE5362" w:rsidP="008C7A98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E5362" w:rsidTr="008C7A98">
        <w:trPr>
          <w:trHeight w:val="298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p w:rsidR="00AE5362" w:rsidRPr="00C335CA" w:rsidRDefault="00AE5362" w:rsidP="008C7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CA">
              <w:rPr>
                <w:rFonts w:ascii="Times New Roman" w:hAnsi="Times New Roman" w:cs="Times New Roman"/>
                <w:b/>
                <w:sz w:val="24"/>
                <w:szCs w:val="24"/>
              </w:rPr>
              <w:t>Тема 3. Участники гражданского процесса</w:t>
            </w:r>
          </w:p>
        </w:tc>
      </w:tr>
      <w:tr w:rsidR="00AE5362" w:rsidTr="008C7A98">
        <w:tc>
          <w:tcPr>
            <w:tcW w:w="988" w:type="dxa"/>
          </w:tcPr>
          <w:p w:rsidR="00AE5362" w:rsidRDefault="00CB4C96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63D6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:rsidR="00AE5362" w:rsidRDefault="00AE5362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:rsidR="00AE5362" w:rsidRPr="00C335CA" w:rsidRDefault="00AE5362" w:rsidP="00C335CA">
            <w:pPr>
              <w:pStyle w:val="a7"/>
              <w:spacing w:after="12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5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Установите правильное соответствие </w:t>
            </w:r>
            <w:r w:rsidRPr="00C33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понятиями и их определениями</w:t>
            </w:r>
          </w:p>
          <w:tbl>
            <w:tblPr>
              <w:tblW w:w="9039" w:type="dxa"/>
              <w:tblLayout w:type="fixed"/>
              <w:tblLook w:val="04A0" w:firstRow="1" w:lastRow="0" w:firstColumn="1" w:lastColumn="0" w:noHBand="0" w:noVBand="1"/>
            </w:tblPr>
            <w:tblGrid>
              <w:gridCol w:w="4399"/>
              <w:gridCol w:w="993"/>
              <w:gridCol w:w="1984"/>
              <w:gridCol w:w="1663"/>
            </w:tblGrid>
            <w:tr w:rsidR="00AE5362" w:rsidRPr="00C335CA" w:rsidTr="008C7A98">
              <w:trPr>
                <w:trHeight w:val="399"/>
              </w:trPr>
              <w:tc>
                <w:tcPr>
                  <w:tcW w:w="5392" w:type="dxa"/>
                  <w:gridSpan w:val="2"/>
                  <w:vAlign w:val="center"/>
                </w:tcPr>
                <w:p w:rsidR="00AE5362" w:rsidRPr="00C335CA" w:rsidRDefault="00AE5362" w:rsidP="008C7A98">
                  <w:pPr>
                    <w:pStyle w:val="af4"/>
                    <w:spacing w:before="0" w:beforeAutospacing="0" w:after="0" w:afterAutospacing="0"/>
                    <w:rPr>
                      <w:rFonts w:ascii="Times New Roman" w:hAnsi="Times New Roman"/>
                      <w:b/>
                    </w:rPr>
                  </w:pPr>
                  <w:r w:rsidRPr="00C335CA">
                    <w:rPr>
                      <w:rFonts w:ascii="Times New Roman" w:hAnsi="Times New Roman"/>
                      <w:b/>
                    </w:rPr>
                    <w:t xml:space="preserve">        ОПРЕДЕЛЕНИЕ </w:t>
                  </w:r>
                </w:p>
              </w:tc>
              <w:tc>
                <w:tcPr>
                  <w:tcW w:w="3647" w:type="dxa"/>
                  <w:gridSpan w:val="2"/>
                  <w:vAlign w:val="center"/>
                </w:tcPr>
                <w:p w:rsidR="00AE5362" w:rsidRPr="00C335CA" w:rsidRDefault="00AE5362" w:rsidP="008C7A98">
                  <w:pPr>
                    <w:pStyle w:val="af4"/>
                    <w:spacing w:before="0" w:beforeAutospacing="0" w:after="0" w:afterAutospacing="0"/>
                    <w:rPr>
                      <w:rFonts w:ascii="Times New Roman" w:hAnsi="Times New Roman"/>
                      <w:b/>
                    </w:rPr>
                  </w:pPr>
                  <w:r w:rsidRPr="00C335CA">
                    <w:rPr>
                      <w:rFonts w:ascii="Times New Roman" w:hAnsi="Times New Roman"/>
                      <w:b/>
                    </w:rPr>
                    <w:t>ПОНЯТИЕ</w:t>
                  </w:r>
                </w:p>
              </w:tc>
            </w:tr>
            <w:tr w:rsidR="00AE5362" w:rsidRPr="004D1D13" w:rsidTr="008C7A98">
              <w:trPr>
                <w:gridAfter w:val="1"/>
                <w:wAfter w:w="1663" w:type="dxa"/>
              </w:trPr>
              <w:tc>
                <w:tcPr>
                  <w:tcW w:w="4399" w:type="dxa"/>
                </w:tcPr>
                <w:p w:rsidR="00AE5362" w:rsidRPr="00B42512" w:rsidRDefault="00CB4C96" w:rsidP="001330C1">
                  <w:pPr>
                    <w:pStyle w:val="af4"/>
                    <w:numPr>
                      <w:ilvl w:val="0"/>
                      <w:numId w:val="13"/>
                    </w:numPr>
                    <w:spacing w:before="0" w:beforeAutospacing="0" w:after="0" w:afterAutospacing="0"/>
                    <w:ind w:left="426" w:hanging="426"/>
                  </w:pPr>
                  <w:r w:rsidRPr="00F018B5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это участники процесса, имеющие самостоятельный юридический интерес (личный или общественный) к исходу процесса, действующие в процессе от своего имени, имеющие право на совершение процессуальных действий, направленных на возникновение, развитие и окончание процесса, на которых распространяется законная сила судебного решения.</w:t>
                  </w:r>
                </w:p>
                <w:p w:rsidR="00CB4C96" w:rsidRDefault="00CB4C96" w:rsidP="001330C1">
                  <w:pPr>
                    <w:pStyle w:val="af4"/>
                    <w:numPr>
                      <w:ilvl w:val="0"/>
                      <w:numId w:val="13"/>
                    </w:numPr>
                    <w:spacing w:before="0" w:beforeAutospacing="0" w:after="0" w:afterAutospacing="0"/>
                    <w:ind w:left="426" w:hanging="426"/>
                  </w:pPr>
                  <w:r w:rsidRPr="00F018B5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lastRenderedPageBreak/>
                    <w:t>дееспособное лицо, которое совершает процессуальные действия в пределах предоставленных ему полномочий от имени и в интересах представляемого</w:t>
                  </w:r>
                  <w:r w:rsidRPr="00B42512">
                    <w:t xml:space="preserve"> </w:t>
                  </w:r>
                </w:p>
                <w:p w:rsidR="00AE5362" w:rsidRPr="00B42512" w:rsidRDefault="00CB4C96" w:rsidP="001330C1">
                  <w:pPr>
                    <w:pStyle w:val="af4"/>
                    <w:numPr>
                      <w:ilvl w:val="0"/>
                      <w:numId w:val="13"/>
                    </w:numPr>
                    <w:spacing w:before="0" w:beforeAutospacing="0" w:after="0" w:afterAutospacing="0"/>
                    <w:ind w:left="426" w:hanging="426"/>
                  </w:pPr>
                  <w:r w:rsidRPr="00F018B5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лицо, привлекаемое судом к ответу по требованию, заявленному истцом.</w:t>
                  </w:r>
                </w:p>
              </w:tc>
              <w:tc>
                <w:tcPr>
                  <w:tcW w:w="2977" w:type="dxa"/>
                  <w:gridSpan w:val="2"/>
                </w:tcPr>
                <w:p w:rsidR="00CB4C96" w:rsidRDefault="00CB4C96" w:rsidP="001330C1">
                  <w:pPr>
                    <w:pStyle w:val="af4"/>
                    <w:numPr>
                      <w:ilvl w:val="0"/>
                      <w:numId w:val="14"/>
                    </w:numPr>
                    <w:tabs>
                      <w:tab w:val="left" w:pos="459"/>
                    </w:tabs>
                    <w:spacing w:before="0" w:beforeAutospacing="0" w:after="0" w:afterAutospacing="0"/>
                    <w:ind w:left="459" w:hanging="425"/>
                    <w:rPr>
                      <w:color w:val="000000" w:themeColor="text1"/>
                    </w:rPr>
                  </w:pPr>
                  <w:r w:rsidRPr="00F018B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Лица, участвующие в деле</w:t>
                  </w:r>
                  <w:r w:rsidRPr="00A52F83">
                    <w:rPr>
                      <w:color w:val="000000" w:themeColor="text1"/>
                    </w:rPr>
                    <w:t xml:space="preserve"> </w:t>
                  </w:r>
                </w:p>
                <w:p w:rsidR="00CB4C96" w:rsidRDefault="00CB4C96" w:rsidP="001330C1">
                  <w:pPr>
                    <w:pStyle w:val="af4"/>
                    <w:numPr>
                      <w:ilvl w:val="0"/>
                      <w:numId w:val="14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  <w:rPr>
                      <w:color w:val="000000" w:themeColor="text1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Ответчик</w:t>
                  </w:r>
                  <w:r w:rsidRPr="00A52F83">
                    <w:rPr>
                      <w:color w:val="000000" w:themeColor="text1"/>
                    </w:rPr>
                    <w:t xml:space="preserve"> </w:t>
                  </w:r>
                </w:p>
                <w:p w:rsidR="00AE5362" w:rsidRPr="00CB4C96" w:rsidRDefault="00CB4C96" w:rsidP="001330C1">
                  <w:pPr>
                    <w:pStyle w:val="af4"/>
                    <w:numPr>
                      <w:ilvl w:val="0"/>
                      <w:numId w:val="14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59" w:hanging="425"/>
                    <w:rPr>
                      <w:color w:val="000000" w:themeColor="text1"/>
                    </w:rPr>
                  </w:pPr>
                  <w:r w:rsidRPr="00CB4C96">
                    <w:rPr>
                      <w:rFonts w:ascii="Times New Roman" w:hAnsi="Times New Roman"/>
                      <w:sz w:val="24"/>
                      <w:szCs w:val="24"/>
                    </w:rPr>
                    <w:t>Судебный представитель</w:t>
                  </w:r>
                  <w:r w:rsidRPr="00CB4C96">
                    <w:rPr>
                      <w:color w:val="00B050"/>
                    </w:rPr>
                    <w:t xml:space="preserve"> </w:t>
                  </w:r>
                </w:p>
              </w:tc>
            </w:tr>
            <w:tr w:rsidR="00CB4C96" w:rsidRPr="004D1D13" w:rsidTr="008C7A98">
              <w:trPr>
                <w:gridAfter w:val="1"/>
                <w:wAfter w:w="1663" w:type="dxa"/>
              </w:trPr>
              <w:tc>
                <w:tcPr>
                  <w:tcW w:w="4399" w:type="dxa"/>
                </w:tcPr>
                <w:p w:rsidR="00CB4C96" w:rsidRPr="00F018B5" w:rsidRDefault="00CB4C96" w:rsidP="00CB4C96">
                  <w:pPr>
                    <w:pStyle w:val="af4"/>
                    <w:spacing w:before="0" w:beforeAutospacing="0" w:after="0" w:afterAutospacing="0"/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977" w:type="dxa"/>
                  <w:gridSpan w:val="2"/>
                </w:tcPr>
                <w:p w:rsidR="00CB4C96" w:rsidRPr="00F018B5" w:rsidRDefault="00CB4C96" w:rsidP="00CB4C96">
                  <w:pPr>
                    <w:pStyle w:val="af4"/>
                    <w:tabs>
                      <w:tab w:val="left" w:pos="459"/>
                    </w:tabs>
                    <w:spacing w:before="0" w:beforeAutospacing="0" w:after="0" w:afterAutospacing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E5362" w:rsidRPr="00253FD4" w:rsidRDefault="00AE5362" w:rsidP="008C7A98">
            <w:pPr>
              <w:pStyle w:val="a7"/>
              <w:ind w:left="324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:rsidR="00AE5362" w:rsidRPr="00EB21B0" w:rsidRDefault="00CB4C96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lastRenderedPageBreak/>
              <w:t>1 А</w:t>
            </w:r>
            <w:r w:rsidR="00AE5362" w:rsidRPr="00EB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5362" w:rsidRPr="00EB21B0" w:rsidRDefault="00CB4C96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>2 В</w:t>
            </w:r>
            <w:r w:rsidR="00AE5362" w:rsidRPr="00EB2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E5362" w:rsidRPr="00EB21B0" w:rsidRDefault="00CB4C96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>3 Б</w:t>
            </w:r>
          </w:p>
          <w:p w:rsidR="00AE5362" w:rsidRDefault="00AE5362" w:rsidP="008C7A9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4C96" w:rsidTr="008C7A98">
        <w:trPr>
          <w:trHeight w:val="298"/>
        </w:trPr>
        <w:tc>
          <w:tcPr>
            <w:tcW w:w="9628" w:type="dxa"/>
            <w:gridSpan w:val="4"/>
            <w:shd w:val="clear" w:color="auto" w:fill="F2F2F2" w:themeFill="background1" w:themeFillShade="F2"/>
          </w:tcPr>
          <w:p w:rsidR="00CB4C96" w:rsidRPr="00C335CA" w:rsidRDefault="00CB4C96" w:rsidP="008C7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35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5. Понятие и сущность искового производства. Возбуждение гражданского дела в суде</w:t>
            </w:r>
          </w:p>
        </w:tc>
      </w:tr>
      <w:tr w:rsidR="00CB4C96" w:rsidTr="008C7A98">
        <w:tc>
          <w:tcPr>
            <w:tcW w:w="988" w:type="dxa"/>
          </w:tcPr>
          <w:p w:rsidR="00CB4C96" w:rsidRDefault="00C322B4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5.6</w:t>
            </w:r>
          </w:p>
          <w:p w:rsidR="00CB4C96" w:rsidRDefault="00CB4C96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7538" w:type="dxa"/>
          </w:tcPr>
          <w:p w:rsidR="00CB4C96" w:rsidRPr="00C335CA" w:rsidRDefault="00CB4C96" w:rsidP="00C335CA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35C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Установите правильное соответствие </w:t>
            </w:r>
            <w:r w:rsidRPr="00C335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понятиями и их определениями</w:t>
            </w:r>
          </w:p>
          <w:tbl>
            <w:tblPr>
              <w:tblW w:w="9039" w:type="dxa"/>
              <w:tblLayout w:type="fixed"/>
              <w:tblLook w:val="04A0" w:firstRow="1" w:lastRow="0" w:firstColumn="1" w:lastColumn="0" w:noHBand="0" w:noVBand="1"/>
            </w:tblPr>
            <w:tblGrid>
              <w:gridCol w:w="3405"/>
              <w:gridCol w:w="1987"/>
              <w:gridCol w:w="1984"/>
              <w:gridCol w:w="1663"/>
            </w:tblGrid>
            <w:tr w:rsidR="00CB4C96" w:rsidRPr="00B42512" w:rsidTr="008C7A98">
              <w:trPr>
                <w:trHeight w:val="399"/>
              </w:trPr>
              <w:tc>
                <w:tcPr>
                  <w:tcW w:w="5392" w:type="dxa"/>
                  <w:gridSpan w:val="2"/>
                  <w:vAlign w:val="center"/>
                </w:tcPr>
                <w:p w:rsidR="00CB4C96" w:rsidRPr="00043EDB" w:rsidRDefault="00CB4C96" w:rsidP="008C7A98">
                  <w:pPr>
                    <w:pStyle w:val="af4"/>
                    <w:spacing w:before="0" w:beforeAutospacing="0" w:after="0" w:afterAutospacing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</w:t>
                  </w:r>
                  <w:r w:rsidRPr="00043EDB">
                    <w:rPr>
                      <w:b/>
                    </w:rPr>
                    <w:t xml:space="preserve">ОПРЕДЕЛЕНИЕ </w:t>
                  </w:r>
                </w:p>
              </w:tc>
              <w:tc>
                <w:tcPr>
                  <w:tcW w:w="3647" w:type="dxa"/>
                  <w:gridSpan w:val="2"/>
                  <w:vAlign w:val="center"/>
                </w:tcPr>
                <w:p w:rsidR="00CB4C96" w:rsidRPr="00043EDB" w:rsidRDefault="00CB4C96" w:rsidP="008C7A98">
                  <w:pPr>
                    <w:pStyle w:val="af4"/>
                    <w:spacing w:before="0" w:beforeAutospacing="0" w:after="0" w:afterAutospacing="0"/>
                    <w:rPr>
                      <w:b/>
                    </w:rPr>
                  </w:pPr>
                  <w:r w:rsidRPr="00043EDB">
                    <w:rPr>
                      <w:b/>
                    </w:rPr>
                    <w:t>ПОНЯТИЕ</w:t>
                  </w:r>
                </w:p>
              </w:tc>
            </w:tr>
            <w:tr w:rsidR="00CB4C96" w:rsidRPr="004D1D13" w:rsidTr="00C335CA">
              <w:trPr>
                <w:gridAfter w:val="1"/>
                <w:wAfter w:w="1663" w:type="dxa"/>
              </w:trPr>
              <w:tc>
                <w:tcPr>
                  <w:tcW w:w="3405" w:type="dxa"/>
                </w:tcPr>
                <w:p w:rsidR="00CB4C96" w:rsidRPr="00B42512" w:rsidRDefault="00CB4C96" w:rsidP="001330C1">
                  <w:pPr>
                    <w:pStyle w:val="af4"/>
                    <w:numPr>
                      <w:ilvl w:val="0"/>
                      <w:numId w:val="15"/>
                    </w:numPr>
                    <w:tabs>
                      <w:tab w:val="left" w:pos="299"/>
                    </w:tabs>
                    <w:spacing w:before="0" w:beforeAutospacing="0" w:after="0" w:afterAutospacing="0"/>
                    <w:ind w:left="38" w:firstLine="0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Государственная пошлина</w:t>
                  </w:r>
                </w:p>
                <w:p w:rsidR="00CB4C96" w:rsidRPr="00CB4C96" w:rsidRDefault="00CB4C96" w:rsidP="001330C1">
                  <w:pPr>
                    <w:pStyle w:val="af4"/>
                    <w:numPr>
                      <w:ilvl w:val="0"/>
                      <w:numId w:val="15"/>
                    </w:numPr>
                    <w:tabs>
                      <w:tab w:val="left" w:pos="299"/>
                    </w:tabs>
                    <w:spacing w:before="0" w:beforeAutospacing="0" w:after="0" w:afterAutospacing="0"/>
                    <w:ind w:left="38" w:firstLine="0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Судебные расходы</w:t>
                  </w:r>
                  <w:r w:rsidRPr="00F018B5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</w:p>
                <w:p w:rsidR="00CB4C96" w:rsidRPr="00B42512" w:rsidRDefault="00CB4C96" w:rsidP="001330C1">
                  <w:pPr>
                    <w:pStyle w:val="af4"/>
                    <w:numPr>
                      <w:ilvl w:val="0"/>
                      <w:numId w:val="15"/>
                    </w:numPr>
                    <w:tabs>
                      <w:tab w:val="left" w:pos="299"/>
                    </w:tabs>
                    <w:spacing w:before="0" w:beforeAutospacing="0" w:after="0" w:afterAutospacing="0"/>
                    <w:ind w:left="38" w:firstLine="0"/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Судебный штраф</w:t>
                  </w:r>
                </w:p>
              </w:tc>
              <w:tc>
                <w:tcPr>
                  <w:tcW w:w="3971" w:type="dxa"/>
                  <w:gridSpan w:val="2"/>
                </w:tcPr>
                <w:p w:rsidR="00CB4C96" w:rsidRDefault="00CB4C96" w:rsidP="001330C1">
                  <w:pPr>
                    <w:pStyle w:val="af4"/>
                    <w:numPr>
                      <w:ilvl w:val="0"/>
                      <w:numId w:val="16"/>
                    </w:numPr>
                    <w:tabs>
                      <w:tab w:val="left" w:pos="459"/>
                    </w:tabs>
                    <w:spacing w:before="0" w:beforeAutospacing="0" w:after="0" w:afterAutospacing="0"/>
                    <w:ind w:left="462" w:hanging="287"/>
                    <w:rPr>
                      <w:color w:val="000000" w:themeColor="text1"/>
                    </w:rPr>
                  </w:pPr>
                  <w:r w:rsidRPr="00EF7427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это денежный сбор, взимаемый в доход государства за рассмотрение и разрешение гражданских дел.</w:t>
                  </w:r>
                  <w:r w:rsidRPr="00A52F83">
                    <w:rPr>
                      <w:color w:val="000000" w:themeColor="text1"/>
                    </w:rPr>
                    <w:t xml:space="preserve"> </w:t>
                  </w:r>
                </w:p>
                <w:p w:rsidR="00CB4C96" w:rsidRDefault="00CB4C96" w:rsidP="001330C1">
                  <w:pPr>
                    <w:pStyle w:val="af4"/>
                    <w:numPr>
                      <w:ilvl w:val="0"/>
                      <w:numId w:val="16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62" w:hanging="287"/>
                    <w:rPr>
                      <w:color w:val="000000" w:themeColor="text1"/>
                    </w:rPr>
                  </w:pPr>
                  <w:r w:rsidRPr="00EF7427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денежное взыскание, налагаемое судом на граждан и должностных лиц за допущенные ими нарушения норм гражданского процессуального законодательства</w:t>
                  </w:r>
                  <w:r w:rsidRPr="00A52F83">
                    <w:rPr>
                      <w:color w:val="000000" w:themeColor="text1"/>
                    </w:rPr>
                    <w:t xml:space="preserve"> </w:t>
                  </w:r>
                </w:p>
                <w:p w:rsidR="00CB4C96" w:rsidRPr="00CB4C96" w:rsidRDefault="00CB4C96" w:rsidP="001330C1">
                  <w:pPr>
                    <w:pStyle w:val="af4"/>
                    <w:numPr>
                      <w:ilvl w:val="0"/>
                      <w:numId w:val="16"/>
                    </w:numPr>
                    <w:tabs>
                      <w:tab w:val="left" w:pos="461"/>
                    </w:tabs>
                    <w:spacing w:before="0" w:beforeAutospacing="0" w:after="0" w:afterAutospacing="0"/>
                    <w:ind w:left="462" w:hanging="287"/>
                    <w:rPr>
                      <w:color w:val="000000" w:themeColor="text1"/>
                    </w:rPr>
                  </w:pPr>
                  <w:r w:rsidRPr="00EF7427"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  <w:t>затраты, которые несут участвующие в деле лица в связи с рассмотрением, разрешением гражданского дела и исполнением решения суда</w:t>
                  </w:r>
                  <w:r w:rsidRPr="00CB4C96">
                    <w:rPr>
                      <w:color w:val="00B050"/>
                    </w:rPr>
                    <w:t xml:space="preserve"> </w:t>
                  </w:r>
                </w:p>
              </w:tc>
            </w:tr>
            <w:tr w:rsidR="00CB4C96" w:rsidRPr="004D1D13" w:rsidTr="00C335CA">
              <w:trPr>
                <w:gridAfter w:val="1"/>
                <w:wAfter w:w="1663" w:type="dxa"/>
              </w:trPr>
              <w:tc>
                <w:tcPr>
                  <w:tcW w:w="3405" w:type="dxa"/>
                </w:tcPr>
                <w:p w:rsidR="00CB4C96" w:rsidRPr="00F018B5" w:rsidRDefault="00CB4C96" w:rsidP="008C7A98">
                  <w:pPr>
                    <w:pStyle w:val="af4"/>
                    <w:spacing w:before="0" w:beforeAutospacing="0" w:after="0" w:afterAutospacing="0"/>
                    <w:rPr>
                      <w:rFonts w:ascii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3971" w:type="dxa"/>
                  <w:gridSpan w:val="2"/>
                </w:tcPr>
                <w:p w:rsidR="00CB4C96" w:rsidRPr="00F018B5" w:rsidRDefault="00CB4C96" w:rsidP="008C7A98">
                  <w:pPr>
                    <w:pStyle w:val="af4"/>
                    <w:tabs>
                      <w:tab w:val="left" w:pos="459"/>
                    </w:tabs>
                    <w:spacing w:before="0" w:beforeAutospacing="0" w:after="0" w:afterAutospacing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B4C96" w:rsidRPr="00253FD4" w:rsidRDefault="00CB4C96" w:rsidP="008C7A98">
            <w:pPr>
              <w:pStyle w:val="a7"/>
              <w:ind w:left="324"/>
              <w:jc w:val="bot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102" w:type="dxa"/>
            <w:gridSpan w:val="2"/>
          </w:tcPr>
          <w:p w:rsidR="00CB4C96" w:rsidRPr="00EB21B0" w:rsidRDefault="00CB4C96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 xml:space="preserve">1 А </w:t>
            </w:r>
          </w:p>
          <w:p w:rsidR="00CB4C96" w:rsidRPr="00EB21B0" w:rsidRDefault="00CB4C96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 xml:space="preserve">2 В </w:t>
            </w:r>
          </w:p>
          <w:p w:rsidR="00CB4C96" w:rsidRPr="00EB21B0" w:rsidRDefault="00CB4C96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1B0">
              <w:rPr>
                <w:rFonts w:ascii="Times New Roman" w:hAnsi="Times New Roman"/>
                <w:sz w:val="24"/>
                <w:szCs w:val="24"/>
              </w:rPr>
              <w:t>3 Б</w:t>
            </w:r>
          </w:p>
          <w:p w:rsidR="00CB4C96" w:rsidRDefault="00CB4C96" w:rsidP="008C7A98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011A" w:rsidRPr="00CD6415" w:rsidRDefault="0064011A" w:rsidP="00CD6415">
      <w:pPr>
        <w:pStyle w:val="a7"/>
        <w:tabs>
          <w:tab w:val="left" w:pos="5954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CB4C96" w:rsidRDefault="00CB4C96" w:rsidP="00CB4C9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335CA" w:rsidRDefault="00C335CA" w:rsidP="008C7A9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8C7A98" w:rsidRDefault="008C7A98" w:rsidP="008C7A98">
      <w:pPr>
        <w:spacing w:after="0" w:line="240" w:lineRule="auto"/>
        <w:jc w:val="both"/>
        <w:rPr>
          <w:rFonts w:ascii="Times New Roman" w:hAnsi="Times New Roman"/>
          <w:b/>
        </w:rPr>
      </w:pPr>
      <w:r w:rsidRPr="0010045F">
        <w:rPr>
          <w:rFonts w:ascii="Times New Roman" w:hAnsi="Times New Roman"/>
          <w:b/>
        </w:rPr>
        <w:lastRenderedPageBreak/>
        <w:t xml:space="preserve">ЗАДАНИЯ ОТКРЫТОГО ТИПА НА </w:t>
      </w:r>
      <w:r w:rsidR="00C335CA">
        <w:rPr>
          <w:rFonts w:ascii="Times New Roman" w:hAnsi="Times New Roman"/>
          <w:b/>
        </w:rPr>
        <w:t xml:space="preserve">ВВОД </w:t>
      </w:r>
      <w:r w:rsidR="00F37734">
        <w:rPr>
          <w:rFonts w:ascii="Times New Roman" w:hAnsi="Times New Roman"/>
          <w:b/>
        </w:rPr>
        <w:t>ПРАВИ</w:t>
      </w:r>
      <w:r w:rsidR="00C335CA">
        <w:rPr>
          <w:rFonts w:ascii="Times New Roman" w:hAnsi="Times New Roman"/>
          <w:b/>
        </w:rPr>
        <w:t>ЛЬНОГО ОТВЕТА</w:t>
      </w:r>
    </w:p>
    <w:p w:rsidR="008C7A98" w:rsidRDefault="008C7A98" w:rsidP="008C7A98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5982"/>
        <w:gridCol w:w="2261"/>
      </w:tblGrid>
      <w:tr w:rsidR="008C7A98" w:rsidRPr="00842AF1" w:rsidTr="00306EE3">
        <w:trPr>
          <w:cantSplit/>
          <w:trHeight w:val="1612"/>
        </w:trPr>
        <w:tc>
          <w:tcPr>
            <w:tcW w:w="1101" w:type="dxa"/>
            <w:textDirection w:val="btLr"/>
          </w:tcPr>
          <w:p w:rsidR="008C7A98" w:rsidRPr="008042B4" w:rsidRDefault="008C7A98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</w:rPr>
            </w:pPr>
            <w:r w:rsidRPr="008042B4">
              <w:rPr>
                <w:rFonts w:ascii="Times New Roman" w:hAnsi="Times New Roman"/>
                <w:b/>
              </w:rPr>
              <w:t>№ задания;</w:t>
            </w:r>
          </w:p>
          <w:p w:rsidR="008C7A98" w:rsidRPr="00C377E5" w:rsidRDefault="008C7A98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8042B4">
              <w:rPr>
                <w:rFonts w:ascii="Times New Roman" w:hAnsi="Times New Roman"/>
                <w:b/>
              </w:rPr>
              <w:t>время выполнения</w:t>
            </w:r>
          </w:p>
        </w:tc>
        <w:tc>
          <w:tcPr>
            <w:tcW w:w="5982" w:type="dxa"/>
            <w:vAlign w:val="center"/>
          </w:tcPr>
          <w:p w:rsidR="008C7A98" w:rsidRPr="00842AF1" w:rsidRDefault="008C7A98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2AF1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61" w:type="dxa"/>
            <w:vAlign w:val="center"/>
          </w:tcPr>
          <w:p w:rsidR="008C7A98" w:rsidRPr="00842AF1" w:rsidRDefault="008C7A98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Ключ</w:t>
            </w:r>
          </w:p>
        </w:tc>
      </w:tr>
      <w:tr w:rsidR="008C7A98" w:rsidTr="008C7A98">
        <w:tc>
          <w:tcPr>
            <w:tcW w:w="9344" w:type="dxa"/>
            <w:gridSpan w:val="3"/>
            <w:shd w:val="clear" w:color="auto" w:fill="F2F2F2" w:themeFill="background1" w:themeFillShade="F2"/>
          </w:tcPr>
          <w:p w:rsidR="008C7A98" w:rsidRPr="00C335CA" w:rsidRDefault="008C7A98" w:rsidP="00C335CA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5CA">
              <w:rPr>
                <w:rFonts w:ascii="Times New Roman" w:hAnsi="Times New Roman" w:cs="Times New Roman"/>
                <w:b/>
                <w:sz w:val="24"/>
                <w:szCs w:val="24"/>
              </w:rPr>
              <w:t>Тема 1. Гражданское процессуальное право: понятие, предмет, метод, источники правового регулирования</w:t>
            </w:r>
          </w:p>
        </w:tc>
      </w:tr>
      <w:tr w:rsidR="008C7A98" w:rsidRPr="0001229B" w:rsidTr="00306EE3">
        <w:tc>
          <w:tcPr>
            <w:tcW w:w="1101" w:type="dxa"/>
          </w:tcPr>
          <w:p w:rsidR="008C7A98" w:rsidRDefault="005A6EA6" w:rsidP="00C33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  <w:p w:rsidR="008C7A98" w:rsidRPr="001F4742" w:rsidRDefault="008C7A98" w:rsidP="00C335C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5982" w:type="dxa"/>
          </w:tcPr>
          <w:p w:rsidR="008C7A98" w:rsidRPr="00F37734" w:rsidRDefault="008C7A98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773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C335CA" w:rsidRPr="00F37734">
              <w:rPr>
                <w:rFonts w:ascii="Times New Roman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</w:p>
          <w:p w:rsidR="008C7A98" w:rsidRPr="00413AB9" w:rsidRDefault="008C7A98" w:rsidP="00C335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37734">
              <w:rPr>
                <w:rFonts w:ascii="Times New Roman" w:hAnsi="Times New Roman" w:cs="Times New Roman"/>
                <w:sz w:val="24"/>
                <w:szCs w:val="24"/>
              </w:rPr>
              <w:t xml:space="preserve">Задачами гражданского судопроизводства являются правильное и </w:t>
            </w:r>
            <w:r w:rsidR="00C335CA" w:rsidRPr="00F37734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F37734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рассмотрение и разрешение гражданских дел.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261" w:type="dxa"/>
          </w:tcPr>
          <w:p w:rsidR="008C7A98" w:rsidRPr="0001229B" w:rsidRDefault="008C7A98" w:rsidP="008C7A98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своевременное</w:t>
            </w:r>
          </w:p>
        </w:tc>
      </w:tr>
      <w:tr w:rsidR="008C7A98" w:rsidRPr="007D2348" w:rsidTr="008C7A98">
        <w:tc>
          <w:tcPr>
            <w:tcW w:w="9344" w:type="dxa"/>
            <w:gridSpan w:val="3"/>
            <w:shd w:val="clear" w:color="auto" w:fill="F2F2F2" w:themeFill="background1" w:themeFillShade="F2"/>
          </w:tcPr>
          <w:p w:rsidR="008C7A98" w:rsidRPr="007D2348" w:rsidRDefault="008C7A98" w:rsidP="008C7A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 xml:space="preserve">Тема 2. </w:t>
            </w:r>
            <w:r w:rsidRPr="003A5AE6">
              <w:rPr>
                <w:rFonts w:ascii="Times New Roman" w:hAnsi="Times New Roman"/>
                <w:b/>
                <w:sz w:val="24"/>
                <w:szCs w:val="24"/>
              </w:rPr>
              <w:t>Гражданские процессуальные правоотношения и их субъекты</w:t>
            </w:r>
          </w:p>
        </w:tc>
      </w:tr>
      <w:tr w:rsidR="008C7A98" w:rsidRPr="007D2348" w:rsidTr="00306EE3">
        <w:tc>
          <w:tcPr>
            <w:tcW w:w="1101" w:type="dxa"/>
          </w:tcPr>
          <w:p w:rsidR="008C7A98" w:rsidRDefault="0012490F" w:rsidP="00C335C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  <w:r w:rsidR="008C7A98" w:rsidRPr="007D23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335CA" w:rsidRPr="007D2348" w:rsidRDefault="00C335CA" w:rsidP="00C335CA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мин.</w:t>
            </w:r>
          </w:p>
        </w:tc>
        <w:tc>
          <w:tcPr>
            <w:tcW w:w="5982" w:type="dxa"/>
          </w:tcPr>
          <w:p w:rsidR="008C7A98" w:rsidRPr="00C335CA" w:rsidRDefault="00C335CA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AE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</w:p>
          <w:p w:rsidR="008C7A98" w:rsidRPr="003A5AE6" w:rsidRDefault="008C7A98" w:rsidP="00C335C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A5AE6">
              <w:rPr>
                <w:rFonts w:ascii="Times New Roman" w:hAnsi="Times New Roman" w:cs="Times New Roman"/>
                <w:sz w:val="24"/>
              </w:rPr>
              <w:t xml:space="preserve">Лицами, участвующими в деле, являются стороны, третьи лица, </w:t>
            </w:r>
            <w:r w:rsidR="00C335CA">
              <w:rPr>
                <w:rFonts w:ascii="Times New Roman" w:hAnsi="Times New Roman"/>
                <w:sz w:val="24"/>
              </w:rPr>
              <w:t>____________</w:t>
            </w:r>
            <w:r w:rsidRPr="003A5AE6">
              <w:rPr>
                <w:rFonts w:ascii="Times New Roman" w:hAnsi="Times New Roman" w:cs="Times New Roman"/>
                <w:sz w:val="24"/>
              </w:rPr>
              <w:t>, лица, обращающиеся в суд за защитой прав, свобод и законных интересов других лиц</w:t>
            </w:r>
          </w:p>
        </w:tc>
        <w:tc>
          <w:tcPr>
            <w:tcW w:w="2261" w:type="dxa"/>
          </w:tcPr>
          <w:p w:rsidR="008C7A98" w:rsidRPr="007D2348" w:rsidRDefault="008C7A98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прокурор</w:t>
            </w:r>
          </w:p>
        </w:tc>
      </w:tr>
      <w:tr w:rsidR="008C7A98" w:rsidRPr="007D2348" w:rsidTr="00C335CA">
        <w:trPr>
          <w:trHeight w:val="270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:rsidR="008C7A98" w:rsidRPr="007D2348" w:rsidRDefault="008C7A98" w:rsidP="008C7A9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3A5AE6">
              <w:rPr>
                <w:rFonts w:ascii="Times New Roman" w:hAnsi="Times New Roman"/>
                <w:b/>
                <w:sz w:val="24"/>
                <w:szCs w:val="24"/>
              </w:rPr>
              <w:t>Иск, элементы иска. Классификация исков. Предъявление иска</w:t>
            </w:r>
          </w:p>
        </w:tc>
      </w:tr>
      <w:tr w:rsidR="008C7A98" w:rsidRPr="007D2348" w:rsidTr="00306EE3">
        <w:tc>
          <w:tcPr>
            <w:tcW w:w="1101" w:type="dxa"/>
          </w:tcPr>
          <w:p w:rsidR="008C7A98" w:rsidRPr="007D2348" w:rsidRDefault="00306EE3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  <w:p w:rsidR="008C7A98" w:rsidRPr="007D2348" w:rsidRDefault="00C335C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7A98" w:rsidRPr="007D234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82" w:type="dxa"/>
          </w:tcPr>
          <w:p w:rsidR="008C7A98" w:rsidRPr="00C335CA" w:rsidRDefault="00C335CA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AE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</w:p>
          <w:p w:rsidR="008C7A98" w:rsidRPr="00C335CA" w:rsidRDefault="008C7A98" w:rsidP="00A70B0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335CA">
              <w:rPr>
                <w:rFonts w:ascii="Times New Roman" w:hAnsi="Times New Roman" w:cs="Times New Roman"/>
                <w:sz w:val="24"/>
                <w:szCs w:val="24"/>
              </w:rPr>
              <w:t xml:space="preserve">Иск может быть предъявлен в суд </w:t>
            </w:r>
            <w:r w:rsidR="00A70B0D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C335CA">
              <w:rPr>
                <w:rFonts w:ascii="Times New Roman" w:hAnsi="Times New Roman" w:cs="Times New Roman"/>
                <w:sz w:val="24"/>
                <w:szCs w:val="24"/>
              </w:rPr>
              <w:t xml:space="preserve"> несколькими истцами или к нескольким ответч</w:t>
            </w:r>
            <w:r w:rsidR="00A70B0D">
              <w:rPr>
                <w:rFonts w:ascii="Times New Roman" w:hAnsi="Times New Roman" w:cs="Times New Roman"/>
                <w:sz w:val="24"/>
                <w:szCs w:val="24"/>
              </w:rPr>
              <w:t>икам (процессуальное соучастие)</w:t>
            </w:r>
          </w:p>
        </w:tc>
        <w:tc>
          <w:tcPr>
            <w:tcW w:w="2261" w:type="dxa"/>
          </w:tcPr>
          <w:p w:rsidR="008C7A98" w:rsidRPr="00C335CA" w:rsidRDefault="008C7A98" w:rsidP="008C7A98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35CA">
              <w:rPr>
                <w:rFonts w:ascii="Times New Roman" w:hAnsi="Times New Roman"/>
                <w:sz w:val="24"/>
                <w:szCs w:val="24"/>
              </w:rPr>
              <w:t>совместно</w:t>
            </w:r>
          </w:p>
          <w:p w:rsidR="008C7A98" w:rsidRPr="00C335CA" w:rsidRDefault="008C7A98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A98" w:rsidRPr="007D2348" w:rsidTr="00F37734">
        <w:trPr>
          <w:trHeight w:val="371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:rsidR="008C7A98" w:rsidRPr="00F37734" w:rsidRDefault="008C7A98" w:rsidP="00F37734">
            <w:pPr>
              <w:tabs>
                <w:tab w:val="left" w:pos="15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7734">
              <w:rPr>
                <w:rFonts w:ascii="Times New Roman" w:hAnsi="Times New Roman" w:cs="Times New Roman"/>
                <w:b/>
                <w:sz w:val="24"/>
                <w:szCs w:val="24"/>
              </w:rPr>
              <w:t>Тема 5. Понятие и сущность искового производства. Возбуждение гражданского дела в суде</w:t>
            </w:r>
          </w:p>
        </w:tc>
      </w:tr>
      <w:tr w:rsidR="008C7A98" w:rsidRPr="007D2348" w:rsidTr="00306EE3">
        <w:tc>
          <w:tcPr>
            <w:tcW w:w="1101" w:type="dxa"/>
          </w:tcPr>
          <w:p w:rsidR="008C7A98" w:rsidRPr="007D2348" w:rsidRDefault="00EB21B0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5.15</w:t>
            </w:r>
          </w:p>
          <w:p w:rsidR="008C7A98" w:rsidRPr="007D2348" w:rsidRDefault="00C335CA" w:rsidP="008C7A98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C7A98" w:rsidRPr="007D2348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5982" w:type="dxa"/>
          </w:tcPr>
          <w:p w:rsidR="008C7A98" w:rsidRPr="00F37734" w:rsidRDefault="00F37734" w:rsidP="008C7A9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5AE6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пишите вместо пропуска правильный ответ</w:t>
            </w:r>
          </w:p>
          <w:p w:rsidR="008C7A98" w:rsidRPr="00F37734" w:rsidRDefault="00F37734" w:rsidP="008C7A9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случаях ____________</w:t>
            </w:r>
            <w:r w:rsidR="008C7A98" w:rsidRPr="00F37734">
              <w:rPr>
                <w:rFonts w:ascii="Times New Roman" w:hAnsi="Times New Roman" w:cs="Times New Roman"/>
                <w:sz w:val="24"/>
                <w:szCs w:val="24"/>
              </w:rPr>
              <w:t xml:space="preserve"> одной из сторон в спорном или установленном решением суда правоотношении (смерть гражданина, реорганизация юридического лица, уступка требования, перевод долга и другие случаи перемены лиц в обязательствах) суд допускает замену этой стороны ее правопреемником.</w:t>
            </w:r>
          </w:p>
        </w:tc>
        <w:tc>
          <w:tcPr>
            <w:tcW w:w="2261" w:type="dxa"/>
          </w:tcPr>
          <w:p w:rsidR="008C7A98" w:rsidRPr="007D2348" w:rsidRDefault="008C7A98" w:rsidP="008C7A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выбытия</w:t>
            </w:r>
          </w:p>
        </w:tc>
      </w:tr>
    </w:tbl>
    <w:p w:rsidR="00CB4C96" w:rsidRDefault="00CB4C96" w:rsidP="00CB4C9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F3D2B" w:rsidRDefault="006F3D2B" w:rsidP="008C7A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8C7A98" w:rsidRPr="007D2348" w:rsidRDefault="00E831EC" w:rsidP="008C7A9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СИТУАЦИОННЫЕ ЗАДАЧИ</w:t>
      </w:r>
    </w:p>
    <w:p w:rsidR="008C7A98" w:rsidRPr="007D2348" w:rsidRDefault="008C7A98" w:rsidP="008C7A98">
      <w:pPr>
        <w:tabs>
          <w:tab w:val="left" w:pos="1575"/>
        </w:tabs>
        <w:spacing w:after="0" w:line="120" w:lineRule="auto"/>
        <w:rPr>
          <w:rFonts w:ascii="Times New Roman" w:hAnsi="Times New Roman"/>
          <w:sz w:val="24"/>
          <w:szCs w:val="24"/>
        </w:rPr>
      </w:pPr>
      <w:r w:rsidRPr="007D2348"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"/>
        <w:gridCol w:w="5117"/>
        <w:gridCol w:w="3253"/>
      </w:tblGrid>
      <w:tr w:rsidR="008C7A98" w:rsidRPr="007D2348" w:rsidTr="008C7A98">
        <w:trPr>
          <w:cantSplit/>
          <w:trHeight w:val="1710"/>
        </w:trPr>
        <w:tc>
          <w:tcPr>
            <w:tcW w:w="974" w:type="dxa"/>
            <w:textDirection w:val="btLr"/>
          </w:tcPr>
          <w:p w:rsidR="008C7A98" w:rsidRPr="007D2348" w:rsidRDefault="008C7A98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№ задания;</w:t>
            </w:r>
          </w:p>
          <w:p w:rsidR="008C7A98" w:rsidRPr="007D2348" w:rsidRDefault="008C7A98" w:rsidP="008C7A98">
            <w:pPr>
              <w:tabs>
                <w:tab w:val="left" w:pos="1575"/>
              </w:tabs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5117" w:type="dxa"/>
            <w:vAlign w:val="center"/>
          </w:tcPr>
          <w:p w:rsidR="008C7A98" w:rsidRPr="007D2348" w:rsidRDefault="008C7A98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3253" w:type="dxa"/>
            <w:vAlign w:val="center"/>
          </w:tcPr>
          <w:p w:rsidR="008C7A98" w:rsidRPr="007D2348" w:rsidRDefault="008C7A98" w:rsidP="008C7A98">
            <w:pPr>
              <w:tabs>
                <w:tab w:val="left" w:pos="1575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348">
              <w:rPr>
                <w:rFonts w:ascii="Times New Roman" w:hAnsi="Times New Roman"/>
                <w:b/>
                <w:sz w:val="24"/>
                <w:szCs w:val="24"/>
              </w:rPr>
              <w:t>Эталон ответа</w:t>
            </w:r>
          </w:p>
        </w:tc>
      </w:tr>
      <w:tr w:rsidR="008C7A98" w:rsidRPr="007D2348" w:rsidTr="00EB21B0">
        <w:trPr>
          <w:trHeight w:val="573"/>
        </w:trPr>
        <w:tc>
          <w:tcPr>
            <w:tcW w:w="9344" w:type="dxa"/>
            <w:gridSpan w:val="3"/>
            <w:shd w:val="clear" w:color="auto" w:fill="F2F2F2" w:themeFill="background1" w:themeFillShade="F2"/>
          </w:tcPr>
          <w:p w:rsidR="008C7A98" w:rsidRPr="007D2348" w:rsidRDefault="008604B8" w:rsidP="00EB21B0">
            <w:pPr>
              <w:tabs>
                <w:tab w:val="left" w:pos="157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</w:t>
            </w:r>
            <w:r w:rsidR="008C7A98" w:rsidRPr="007D2348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8604B8">
              <w:rPr>
                <w:rFonts w:ascii="Times New Roman" w:hAnsi="Times New Roman"/>
                <w:b/>
                <w:sz w:val="24"/>
                <w:szCs w:val="24"/>
              </w:rPr>
              <w:t>Понятие и сущность искового производства. Возбуждение гражданского дела в суде</w:t>
            </w:r>
          </w:p>
        </w:tc>
      </w:tr>
      <w:tr w:rsidR="008C7A98" w:rsidRPr="007D2348" w:rsidTr="008C7A98">
        <w:tc>
          <w:tcPr>
            <w:tcW w:w="974" w:type="dxa"/>
          </w:tcPr>
          <w:p w:rsidR="008C7A98" w:rsidRDefault="008604B8" w:rsidP="008C7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D3B8B">
              <w:rPr>
                <w:rFonts w:ascii="Times New Roman" w:hAnsi="Times New Roman"/>
                <w:sz w:val="24"/>
                <w:szCs w:val="24"/>
              </w:rPr>
              <w:t>.7</w:t>
            </w:r>
          </w:p>
          <w:p w:rsidR="008C7A98" w:rsidRPr="007D2348" w:rsidRDefault="008C7A98" w:rsidP="008C7A9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мин.</w:t>
            </w:r>
          </w:p>
        </w:tc>
        <w:tc>
          <w:tcPr>
            <w:tcW w:w="5117" w:type="dxa"/>
          </w:tcPr>
          <w:p w:rsidR="008604B8" w:rsidRPr="008C6C3D" w:rsidRDefault="008604B8" w:rsidP="00E831EC">
            <w:pPr>
              <w:suppressAutoHyphens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Районный судья в стадии подготовки дела к судебному разбирательству вынес определение о приостановлении производства по делу в связи со смертью истца до вступления в дело его правопреемника.</w:t>
            </w:r>
          </w:p>
          <w:p w:rsidR="008C7A98" w:rsidRPr="007D2348" w:rsidRDefault="008604B8" w:rsidP="00E83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Возможно ли приостановление производства по делу в стадии подготовки его к судебному разбирательству?</w:t>
            </w:r>
          </w:p>
        </w:tc>
        <w:tc>
          <w:tcPr>
            <w:tcW w:w="3253" w:type="dxa"/>
          </w:tcPr>
          <w:p w:rsidR="008604B8" w:rsidRPr="0044361E" w:rsidRDefault="008604B8" w:rsidP="00E831E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666447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Производство будет приостановлено до определения правопреемника 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ветчика (ст. 217 ГПК РФ)</w:t>
            </w:r>
          </w:p>
          <w:p w:rsidR="008C7A98" w:rsidRPr="007D2348" w:rsidRDefault="008C7A98" w:rsidP="008C7A9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C7A98" w:rsidRPr="007D2348" w:rsidTr="008C7A98">
        <w:tc>
          <w:tcPr>
            <w:tcW w:w="974" w:type="dxa"/>
          </w:tcPr>
          <w:p w:rsidR="008C7A98" w:rsidRPr="00B67D4F" w:rsidRDefault="008604B8" w:rsidP="008C7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D3B8B">
              <w:rPr>
                <w:rFonts w:ascii="Times New Roman" w:hAnsi="Times New Roman"/>
                <w:sz w:val="24"/>
                <w:szCs w:val="24"/>
              </w:rPr>
              <w:t>.8</w:t>
            </w:r>
          </w:p>
          <w:p w:rsidR="008C7A98" w:rsidRPr="007D2348" w:rsidRDefault="008C7A98" w:rsidP="008C7A98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67D4F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5117" w:type="dxa"/>
          </w:tcPr>
          <w:p w:rsidR="008604B8" w:rsidRPr="008C6C3D" w:rsidRDefault="008604B8" w:rsidP="008604B8">
            <w:pPr>
              <w:tabs>
                <w:tab w:val="left" w:pos="129"/>
              </w:tabs>
              <w:suppressAutoHyphens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Новиков предъявил в суд иск о расторжении брака с Новиковой. На судебном заседании выяснилось, что Новиков решением суда ограничен в дееспособности и его попечителем является Новикова, которая возражала против иска, считая, что муж не вправе без ее согласия обращаться в суд.</w:t>
            </w:r>
          </w:p>
          <w:p w:rsidR="008604B8" w:rsidRPr="008C6C3D" w:rsidRDefault="008604B8" w:rsidP="008604B8">
            <w:pPr>
              <w:tabs>
                <w:tab w:val="left" w:pos="1665"/>
              </w:tabs>
              <w:suppressAutoHyphens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Правильны ли доводы Новиковой?</w:t>
            </w:r>
          </w:p>
          <w:p w:rsidR="008C7A98" w:rsidRPr="007D2348" w:rsidRDefault="008604B8" w:rsidP="00860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6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Как должен поступить суд?</w:t>
            </w:r>
          </w:p>
        </w:tc>
        <w:tc>
          <w:tcPr>
            <w:tcW w:w="3253" w:type="dxa"/>
          </w:tcPr>
          <w:p w:rsidR="008604B8" w:rsidRPr="00432FFC" w:rsidRDefault="008604B8" w:rsidP="008604B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2FF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ГПК РФ Ста</w:t>
            </w:r>
            <w:r w:rsidR="00E831E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тья 3. Право на обращение в суд</w:t>
            </w:r>
          </w:p>
          <w:p w:rsidR="008C7A98" w:rsidRPr="007D2348" w:rsidRDefault="008604B8" w:rsidP="008604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2FF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Заинтересованное лицо вправе в порядке, установленном законодательством о гражданском судопроизводстве, обратиться в суд за защитой нарушенных либо оспариваемых прав, свобод или законных интересов.</w:t>
            </w:r>
          </w:p>
        </w:tc>
      </w:tr>
      <w:tr w:rsidR="008C7A98" w:rsidRPr="007D2348" w:rsidTr="008C7A98">
        <w:tc>
          <w:tcPr>
            <w:tcW w:w="9344" w:type="dxa"/>
            <w:gridSpan w:val="3"/>
            <w:shd w:val="clear" w:color="auto" w:fill="F2F2F2" w:themeFill="background1" w:themeFillShade="F2"/>
          </w:tcPr>
          <w:p w:rsidR="008C7A98" w:rsidRPr="00E831EC" w:rsidRDefault="008604B8" w:rsidP="008C7A9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31EC">
              <w:rPr>
                <w:rFonts w:ascii="Times New Roman" w:hAnsi="Times New Roman" w:cs="Times New Roman"/>
                <w:b/>
                <w:sz w:val="24"/>
                <w:szCs w:val="24"/>
              </w:rPr>
              <w:t>Тема 6</w:t>
            </w:r>
            <w:r w:rsidR="008C7A98" w:rsidRPr="00E831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831EC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и определение суда первой инстанции</w:t>
            </w:r>
          </w:p>
        </w:tc>
      </w:tr>
      <w:tr w:rsidR="008C7A98" w:rsidRPr="007D2348" w:rsidTr="005939BD">
        <w:trPr>
          <w:trHeight w:val="870"/>
        </w:trPr>
        <w:tc>
          <w:tcPr>
            <w:tcW w:w="974" w:type="dxa"/>
          </w:tcPr>
          <w:p w:rsidR="008C7A98" w:rsidRDefault="008604B8" w:rsidP="008C7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C7A98">
              <w:rPr>
                <w:rFonts w:ascii="Times New Roman" w:hAnsi="Times New Roman"/>
                <w:sz w:val="24"/>
                <w:szCs w:val="24"/>
              </w:rPr>
              <w:t>.</w:t>
            </w:r>
            <w:r w:rsidR="00E831E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C7A98" w:rsidRDefault="008C7A98" w:rsidP="008C7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мин.</w:t>
            </w:r>
          </w:p>
          <w:p w:rsidR="008C7A98" w:rsidRPr="00B67D4F" w:rsidRDefault="008C7A98" w:rsidP="008C7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17" w:type="dxa"/>
          </w:tcPr>
          <w:p w:rsidR="008604B8" w:rsidRPr="008C6C3D" w:rsidRDefault="008604B8" w:rsidP="008604B8">
            <w:pPr>
              <w:tabs>
                <w:tab w:val="left" w:pos="129"/>
              </w:tabs>
              <w:suppressAutoHyphens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C3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После вступления решения в законную силу выяснилось, что истец, которому в иске было отказано решением от 25 марта, уплатил госпошлину со значительным превышением. Пятнадцатого декабря того же года истец обратился в вынесший решение суд с заявлением о возврате ему излишне уплаченной госпошлины. </w:t>
            </w:r>
          </w:p>
          <w:p w:rsidR="008604B8" w:rsidRPr="008C6C3D" w:rsidRDefault="008604B8" w:rsidP="008604B8">
            <w:pPr>
              <w:tabs>
                <w:tab w:val="left" w:pos="1605"/>
              </w:tabs>
              <w:suppressAutoHyphens/>
              <w:spacing w:after="0" w:line="240" w:lineRule="auto"/>
              <w:ind w:left="32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C6C3D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Как должен поступить суд?</w:t>
            </w:r>
          </w:p>
          <w:p w:rsidR="008C7A98" w:rsidRPr="007D2348" w:rsidRDefault="008C7A98" w:rsidP="008C7A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3" w:type="dxa"/>
          </w:tcPr>
          <w:p w:rsidR="008C7A98" w:rsidRPr="00E831EC" w:rsidRDefault="008604B8" w:rsidP="00E831E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32FF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Вернуть госпошлину при отказе от иска можно частично из бюджета. Если истец отказался от иска до того, как суд первой инстанции принял решение, ему вернут 70% суммы, а на стадии рассмотрения дела судом апелляционной инстанции - 50% (пп. 3 п. 1 ст. 333.40 НК РФ). Для возврата госпошлины нужно подать заявление (приложив необходимые документы) в налоговый орган по месту нахождения суда, в котором рассматривалось дело. Подать заявление можно в течение трех лет со дня уплаты госпошлины. Вернуть деньги должны в </w:t>
            </w:r>
            <w:r w:rsidRPr="00432FF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течение месяца со дня подачи зая</w:t>
            </w:r>
            <w:r w:rsidR="00E831EC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вления (п. 3 ст. 333.40 НК РФ).</w:t>
            </w:r>
          </w:p>
        </w:tc>
      </w:tr>
    </w:tbl>
    <w:p w:rsidR="00DF6E1E" w:rsidRPr="00CD6415" w:rsidRDefault="00DF6E1E" w:rsidP="000C569E">
      <w:pPr>
        <w:pStyle w:val="a7"/>
        <w:tabs>
          <w:tab w:val="left" w:pos="5954"/>
        </w:tabs>
        <w:spacing w:after="0" w:line="24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0331" w:rsidRPr="00925DDD" w:rsidRDefault="00ED4B7E" w:rsidP="00925DDD">
      <w:pPr>
        <w:pStyle w:val="a7"/>
        <w:numPr>
          <w:ilvl w:val="0"/>
          <w:numId w:val="2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B7EA7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</w:t>
      </w:r>
      <w:r w:rsidRPr="00925DDD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:rsidR="00D2540E" w:rsidRPr="00EB7EA7" w:rsidRDefault="00D2540E" w:rsidP="00925DDD">
      <w:pPr>
        <w:tabs>
          <w:tab w:val="left" w:pos="5954"/>
        </w:tabs>
        <w:spacing w:after="0" w:line="12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21671" w:rsidRPr="00925DDD" w:rsidRDefault="00925DDD" w:rsidP="000C569E">
      <w:pPr>
        <w:tabs>
          <w:tab w:val="left" w:pos="5954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925DDD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521671" w:rsidRPr="00925DDD">
        <w:rPr>
          <w:rFonts w:ascii="Times New Roman" w:hAnsi="Times New Roman" w:cs="Times New Roman"/>
          <w:b/>
          <w:sz w:val="28"/>
          <w:szCs w:val="28"/>
        </w:rPr>
        <w:t xml:space="preserve"> вопросов к зачету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Сущность, основные черты и значение гражданской процессуальной формы.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метод гражданского процессуального права.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гражданского процессуального права.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цели и задачи гражданского судопроизводства.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Стадии гражданского процесса.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гражданского судопроизводства.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Предмет, метод и система науки гражданского процессуального права.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источников гражданского процессуального права.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Гражданского процессуального кодекса РФ как основного источника гражданского процессуального права, его система.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Судебная система Российской Федерации.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Действие гражданских процессуальных норм во времени, в пространстве и по кругу лиц.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значение принципов гражданского процессуального права, их основные классификации.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Организационно-функциональные принципы гражданского процессуального права.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принципы гражданского процессуального права.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гражданских процессуальных правоотношений, их особенности. Основания возникновения гражданских процессуальных правоотношений.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Субъекты гражданских процессуальных правоотношений, их классификация. Гражданская процессуальная правосубъектность.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 и содержание гражданских процессуальных правоотношений.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 как обязательный субъект гражданских процессуальных правоотношений.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суда. Основания для отвода судьи, прокурора, эксперта, переводчика, секретаря судебного заседания.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лиц, участвующих в деле, их основные черты.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в гражданском процессе. Процессуальные права и обязанности сторон.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Процессуальное соучастие.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порядок замены ненадлежащего ответчика.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Гражданское процессуальное правопреемство.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третьих лиц в гражданском процессе.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прокурора в гражданском процессе.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Субъекты, защищающие в гражданском судопроизводстве от своего имени права, свободы и законные интересы других лиц.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содействующие осуществлению правосудия.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представительства в суде. Полномочия судебных представителей и их оформление.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подсудности гражданских дел.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назначение и виды процессуальных сроков.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Исчисление процессуальных сроков. Приостановление, продление и восстановление процессуальных сроков.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назначение и виды судебных расходов.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судебных расходов.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Судебный штраф как вид ответственности в гражданском судопроизводстве. Основания и порядок наложения судебного штрафа.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этапы и содержание судебного доказывания.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предмета доказывания. Определение предмета доказывания по конкретным гражданским делам.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классификация судебных доказательств.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Распределение между сторонами обязанности доказывания.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Относимость, допустимость, достоверность и достаточность доказательств.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доказательств.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средств доказывания в гражданском процессе.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сторон и третьих лиц.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Свидетельские показания.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и вещественные доказательства.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эксперта: процессуальная форма, структура и содержание. Оценка заключения эксперта судом.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назначения и производства судебной экспертизы по гражданским делам.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доказательств в гражданском процессе.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Процессуальный порядок дачи и выполнения судебного поручения.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элементы иска. Виды исков.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иск, право на предъявление иска и право на удовлетворение иска.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Процессуальные средства защиты ответчика против иска.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обеспечения иска и отмены обеспечения.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предъявления иска и последствия его нарушения.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искового заявления. Правовые последствия возбуждения гражданского дела.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значение стадии подготовки дела к судебному разбирательству. Процессуальные действия сторон, судьи в порядке подготовки гражданского дела к судебному разбирательству.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Предварительное судебное заседание. Назначение дела к судебному разбирательству.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Судебные извещения и вызовы в гражданском процессе.</w:t>
      </w:r>
    </w:p>
    <w:p w:rsidR="005B22BE" w:rsidRPr="00EB7EA7" w:rsidRDefault="005B22BE" w:rsidP="001330C1">
      <w:pPr>
        <w:numPr>
          <w:ilvl w:val="0"/>
          <w:numId w:val="8"/>
        </w:numPr>
        <w:tabs>
          <w:tab w:val="left" w:pos="5954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7E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значение стадии судебного разбирательства. Порядок проведения судебного заседания.</w:t>
      </w:r>
    </w:p>
    <w:p w:rsidR="00C10331" w:rsidRPr="00EB7EA7" w:rsidRDefault="00C10331" w:rsidP="000C569E">
      <w:pPr>
        <w:pStyle w:val="a7"/>
        <w:tabs>
          <w:tab w:val="left" w:pos="5954"/>
        </w:tabs>
        <w:spacing w:after="0" w:line="240" w:lineRule="auto"/>
        <w:ind w:left="709" w:hanging="709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</w:p>
    <w:p w:rsidR="008604B8" w:rsidRPr="00925DDD" w:rsidRDefault="008604B8" w:rsidP="001330C1">
      <w:pPr>
        <w:pStyle w:val="a7"/>
        <w:numPr>
          <w:ilvl w:val="0"/>
          <w:numId w:val="19"/>
        </w:numPr>
        <w:ind w:hanging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5DDD">
        <w:rPr>
          <w:rFonts w:ascii="Times New Roman" w:eastAsia="Calibri" w:hAnsi="Times New Roman" w:cs="Times New Roman"/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:rsidR="008604B8" w:rsidRPr="00925DDD" w:rsidRDefault="008604B8" w:rsidP="008604B8">
      <w:pPr>
        <w:pStyle w:val="a7"/>
        <w:spacing w:after="0"/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04B8" w:rsidRPr="00925DDD" w:rsidRDefault="008604B8" w:rsidP="001330C1">
      <w:pPr>
        <w:pStyle w:val="a7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vanish/>
          <w:color w:val="000000"/>
          <w:sz w:val="28"/>
          <w:szCs w:val="28"/>
        </w:rPr>
      </w:pPr>
    </w:p>
    <w:p w:rsidR="008604B8" w:rsidRPr="00925DDD" w:rsidRDefault="008604B8" w:rsidP="001330C1">
      <w:pPr>
        <w:pStyle w:val="a7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vanish/>
          <w:color w:val="000000"/>
          <w:sz w:val="28"/>
          <w:szCs w:val="28"/>
        </w:rPr>
      </w:pPr>
    </w:p>
    <w:p w:rsidR="008604B8" w:rsidRPr="00925DDD" w:rsidRDefault="008604B8" w:rsidP="001330C1">
      <w:pPr>
        <w:pStyle w:val="a7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vanish/>
          <w:color w:val="000000"/>
          <w:sz w:val="28"/>
          <w:szCs w:val="28"/>
        </w:rPr>
      </w:pPr>
    </w:p>
    <w:p w:rsidR="008604B8" w:rsidRPr="00925DDD" w:rsidRDefault="008604B8" w:rsidP="001330C1">
      <w:pPr>
        <w:pStyle w:val="a7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vanish/>
          <w:color w:val="000000"/>
          <w:sz w:val="28"/>
          <w:szCs w:val="28"/>
        </w:rPr>
      </w:pPr>
    </w:p>
    <w:p w:rsidR="008604B8" w:rsidRPr="00925DDD" w:rsidRDefault="008604B8" w:rsidP="001330C1">
      <w:pPr>
        <w:pStyle w:val="a7"/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+mn-ea" w:hAnsi="Times New Roman" w:cs="Times New Roman"/>
          <w:b/>
          <w:vanish/>
          <w:color w:val="000000"/>
          <w:sz w:val="28"/>
          <w:szCs w:val="28"/>
        </w:rPr>
      </w:pPr>
    </w:p>
    <w:p w:rsidR="008604B8" w:rsidRPr="00925DDD" w:rsidRDefault="008604B8" w:rsidP="001330C1">
      <w:pPr>
        <w:pStyle w:val="a7"/>
        <w:numPr>
          <w:ilvl w:val="1"/>
          <w:numId w:val="10"/>
        </w:num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25DDD"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Текущий контроль успеваемости</w:t>
      </w:r>
    </w:p>
    <w:p w:rsidR="008604B8" w:rsidRDefault="008604B8" w:rsidP="008604B8">
      <w:pPr>
        <w:pStyle w:val="a7"/>
        <w:spacing w:after="0"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:rsidR="008604B8" w:rsidRDefault="008604B8" w:rsidP="008604B8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>
        <w:rPr>
          <w:rFonts w:ascii="Times New Roman" w:eastAsia="+mn-ea" w:hAnsi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</w:t>
      </w:r>
      <w:r w:rsidRPr="00FB15FD">
        <w:rPr>
          <w:rFonts w:ascii="Times New Roman" w:eastAsia="+mn-ea" w:hAnsi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/>
          <w:color w:val="000000"/>
          <w:sz w:val="28"/>
          <w:szCs w:val="28"/>
        </w:rPr>
        <w:t xml:space="preserve">ются проверочные работы, которые включают задания закрытого и открытого типов. </w:t>
      </w:r>
    </w:p>
    <w:p w:rsidR="008604B8" w:rsidRPr="00FB15FD" w:rsidRDefault="008604B8" w:rsidP="008604B8">
      <w:pPr>
        <w:spacing w:after="0" w:line="240" w:lineRule="auto"/>
        <w:ind w:firstLine="708"/>
        <w:jc w:val="both"/>
        <w:rPr>
          <w:rFonts w:ascii="Times New Roman" w:eastAsia="+mn-ea" w:hAnsi="Times New Roman"/>
          <w:color w:val="000000"/>
          <w:sz w:val="28"/>
          <w:szCs w:val="28"/>
        </w:rPr>
      </w:pPr>
      <w:r>
        <w:rPr>
          <w:rFonts w:ascii="Times New Roman" w:eastAsia="+mn-ea" w:hAnsi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:rsidR="008604B8" w:rsidRDefault="008604B8" w:rsidP="008604B8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:rsidR="008604B8" w:rsidRDefault="008604B8" w:rsidP="008604B8">
      <w:pPr>
        <w:spacing w:after="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>
        <w:rPr>
          <w:rFonts w:ascii="Times New Roman" w:eastAsia="+mn-ea" w:hAnsi="Times New Roman"/>
          <w:b/>
          <w:color w:val="000000"/>
          <w:sz w:val="28"/>
          <w:szCs w:val="28"/>
        </w:rPr>
        <w:t>заданий</w:t>
      </w:r>
    </w:p>
    <w:p w:rsidR="008604B8" w:rsidRDefault="008604B8" w:rsidP="008604B8">
      <w:pPr>
        <w:spacing w:after="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11"/>
        <w:gridCol w:w="4718"/>
      </w:tblGrid>
      <w:tr w:rsidR="008604B8" w:rsidTr="0019100A">
        <w:tc>
          <w:tcPr>
            <w:tcW w:w="4711" w:type="dxa"/>
          </w:tcPr>
          <w:p w:rsidR="008604B8" w:rsidRPr="00544EC9" w:rsidRDefault="008604B8" w:rsidP="00FD5FD9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718" w:type="dxa"/>
          </w:tcPr>
          <w:p w:rsidR="008604B8" w:rsidRPr="00544EC9" w:rsidRDefault="008604B8" w:rsidP="00FD5FD9">
            <w:pPr>
              <w:spacing w:before="120" w:after="120"/>
              <w:jc w:val="center"/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8604B8" w:rsidTr="0019100A">
        <w:tc>
          <w:tcPr>
            <w:tcW w:w="4711" w:type="dxa"/>
          </w:tcPr>
          <w:p w:rsidR="008604B8" w:rsidRPr="0019100A" w:rsidRDefault="008604B8" w:rsidP="001330C1">
            <w:pPr>
              <w:pStyle w:val="a7"/>
              <w:numPr>
                <w:ilvl w:val="1"/>
                <w:numId w:val="18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:rsidR="008604B8" w:rsidRPr="0019100A" w:rsidRDefault="008604B8" w:rsidP="00FD5FD9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18" w:type="dxa"/>
          </w:tcPr>
          <w:p w:rsidR="008604B8" w:rsidRPr="0019100A" w:rsidRDefault="008604B8" w:rsidP="00FD5FD9">
            <w:pPr>
              <w:pStyle w:val="a7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Задание выполнено – 1 балл</w:t>
            </w:r>
          </w:p>
          <w:p w:rsidR="008604B8" w:rsidRPr="0019100A" w:rsidRDefault="008604B8" w:rsidP="00FD5FD9">
            <w:pPr>
              <w:pStyle w:val="a7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:rsidR="008604B8" w:rsidRPr="0019100A" w:rsidRDefault="008604B8" w:rsidP="00FD5FD9">
            <w:pPr>
              <w:pStyle w:val="a7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Задание выполнено не верно – 0 баллов</w:t>
            </w:r>
          </w:p>
          <w:p w:rsidR="008604B8" w:rsidRPr="0019100A" w:rsidRDefault="008604B8" w:rsidP="0019100A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604B8" w:rsidTr="0019100A">
        <w:tc>
          <w:tcPr>
            <w:tcW w:w="4711" w:type="dxa"/>
          </w:tcPr>
          <w:p w:rsidR="008604B8" w:rsidRPr="0019100A" w:rsidRDefault="008604B8" w:rsidP="001330C1">
            <w:pPr>
              <w:pStyle w:val="a7"/>
              <w:numPr>
                <w:ilvl w:val="1"/>
                <w:numId w:val="1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lastRenderedPageBreak/>
              <w:t>Задания закрытого типа на выбор нескольких вариантов ответов</w:t>
            </w:r>
          </w:p>
          <w:p w:rsidR="008604B8" w:rsidRPr="0019100A" w:rsidRDefault="008604B8" w:rsidP="00FD5FD9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718" w:type="dxa"/>
          </w:tcPr>
          <w:p w:rsidR="008604B8" w:rsidRPr="0019100A" w:rsidRDefault="008604B8" w:rsidP="00FD5FD9">
            <w:pPr>
              <w:pStyle w:val="a7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:rsidR="008604B8" w:rsidRPr="0019100A" w:rsidRDefault="008604B8" w:rsidP="00FD5FD9">
            <w:pPr>
              <w:pStyle w:val="a7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:rsidR="008604B8" w:rsidRPr="0019100A" w:rsidRDefault="008604B8" w:rsidP="00FD5FD9">
            <w:pPr>
              <w:pStyle w:val="a7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8604B8" w:rsidRPr="0019100A" w:rsidRDefault="008604B8" w:rsidP="0019100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604B8" w:rsidTr="0019100A">
        <w:tc>
          <w:tcPr>
            <w:tcW w:w="4711" w:type="dxa"/>
          </w:tcPr>
          <w:p w:rsidR="008604B8" w:rsidRPr="0019100A" w:rsidRDefault="008604B8" w:rsidP="001330C1">
            <w:pPr>
              <w:pStyle w:val="a7"/>
              <w:numPr>
                <w:ilvl w:val="1"/>
                <w:numId w:val="1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718" w:type="dxa"/>
          </w:tcPr>
          <w:p w:rsidR="008604B8" w:rsidRPr="0019100A" w:rsidRDefault="008604B8" w:rsidP="00FD5FD9">
            <w:pPr>
              <w:pStyle w:val="a7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:rsidR="008604B8" w:rsidRPr="0019100A" w:rsidRDefault="008604B8" w:rsidP="00FD5FD9">
            <w:pPr>
              <w:pStyle w:val="a7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:rsidR="008604B8" w:rsidRPr="0019100A" w:rsidRDefault="008604B8" w:rsidP="00FD5FD9">
            <w:pPr>
              <w:pStyle w:val="a7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:rsidR="008604B8" w:rsidRPr="0019100A" w:rsidRDefault="008604B8" w:rsidP="0019100A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8604B8" w:rsidTr="0019100A">
        <w:tc>
          <w:tcPr>
            <w:tcW w:w="4711" w:type="dxa"/>
          </w:tcPr>
          <w:p w:rsidR="008604B8" w:rsidRPr="0019100A" w:rsidRDefault="008604B8" w:rsidP="001330C1">
            <w:pPr>
              <w:pStyle w:val="a7"/>
              <w:numPr>
                <w:ilvl w:val="1"/>
                <w:numId w:val="1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открытого типа на ввод правильного ответа</w:t>
            </w:r>
          </w:p>
        </w:tc>
        <w:tc>
          <w:tcPr>
            <w:tcW w:w="4718" w:type="dxa"/>
          </w:tcPr>
          <w:p w:rsidR="008604B8" w:rsidRPr="0019100A" w:rsidRDefault="008604B8" w:rsidP="00FD5FD9">
            <w:pPr>
              <w:pStyle w:val="a7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- 1 балл</w:t>
            </w:r>
          </w:p>
          <w:p w:rsidR="008604B8" w:rsidRPr="0019100A" w:rsidRDefault="008604B8" w:rsidP="00FD5FD9">
            <w:pPr>
              <w:pStyle w:val="a7"/>
              <w:ind w:left="709" w:hanging="709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баллов.</w:t>
            </w:r>
          </w:p>
          <w:p w:rsidR="008604B8" w:rsidRPr="0019100A" w:rsidRDefault="008604B8" w:rsidP="0019100A">
            <w:pPr>
              <w:pStyle w:val="a7"/>
              <w:spacing w:line="120" w:lineRule="auto"/>
              <w:ind w:left="709" w:hanging="70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04B8" w:rsidTr="0019100A">
        <w:tc>
          <w:tcPr>
            <w:tcW w:w="4711" w:type="dxa"/>
          </w:tcPr>
          <w:p w:rsidR="008604B8" w:rsidRPr="0019100A" w:rsidRDefault="00C43401" w:rsidP="001330C1">
            <w:pPr>
              <w:pStyle w:val="a7"/>
              <w:numPr>
                <w:ilvl w:val="1"/>
                <w:numId w:val="18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sz w:val="24"/>
                <w:szCs w:val="24"/>
              </w:rPr>
              <w:t>Ситуационные задачи</w:t>
            </w:r>
          </w:p>
        </w:tc>
        <w:tc>
          <w:tcPr>
            <w:tcW w:w="4718" w:type="dxa"/>
          </w:tcPr>
          <w:p w:rsidR="008604B8" w:rsidRPr="0019100A" w:rsidRDefault="008604B8" w:rsidP="00FD5FD9">
            <w:pPr>
              <w:pStyle w:val="a7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19100A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19100A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:rsidR="008604B8" w:rsidRPr="0019100A" w:rsidRDefault="008604B8" w:rsidP="00FD5FD9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соответствует эталону или </w:t>
            </w:r>
            <w:r w:rsidRPr="001910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незначительные изменения ответа в сравнении с эталоном не искажают его смысла </w:t>
            </w:r>
            <w:r w:rsidR="001F7A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3</w:t>
            </w:r>
            <w:r w:rsidRPr="001910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балла.</w:t>
            </w:r>
          </w:p>
          <w:p w:rsidR="008604B8" w:rsidRPr="0019100A" w:rsidRDefault="008604B8" w:rsidP="00FD5FD9">
            <w:pPr>
              <w:pStyle w:val="a7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100A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:rsidR="008604B8" w:rsidRPr="0019100A" w:rsidRDefault="008604B8" w:rsidP="00FD5FD9">
            <w:pPr>
              <w:pStyle w:val="a7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9100A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</w:tc>
      </w:tr>
    </w:tbl>
    <w:p w:rsidR="008604B8" w:rsidRPr="00544EC9" w:rsidRDefault="008604B8" w:rsidP="008604B8">
      <w:pPr>
        <w:spacing w:after="0" w:line="120" w:lineRule="auto"/>
        <w:jc w:val="both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:rsidR="008604B8" w:rsidRPr="00B429D1" w:rsidRDefault="008604B8" w:rsidP="008604B8">
      <w:pPr>
        <w:pStyle w:val="a7"/>
        <w:spacing w:after="0" w:line="120" w:lineRule="auto"/>
        <w:ind w:left="709"/>
        <w:jc w:val="both"/>
        <w:rPr>
          <w:rFonts w:eastAsia="+mn-ea"/>
          <w:b/>
          <w:color w:val="000000"/>
          <w:sz w:val="28"/>
          <w:szCs w:val="28"/>
        </w:rPr>
      </w:pPr>
    </w:p>
    <w:p w:rsidR="008604B8" w:rsidRPr="00CE4AD8" w:rsidRDefault="008604B8" w:rsidP="008604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15FD">
        <w:rPr>
          <w:rFonts w:ascii="Times New Roman" w:eastAsia="+mn-ea" w:hAnsi="Times New Roman"/>
          <w:color w:val="000000"/>
          <w:sz w:val="28"/>
          <w:szCs w:val="28"/>
        </w:rPr>
        <w:tab/>
      </w:r>
      <w:r w:rsidRPr="00CE4AD8">
        <w:rPr>
          <w:rFonts w:ascii="Times New Roman" w:eastAsia="+mn-ea" w:hAnsi="Times New Roman"/>
          <w:color w:val="000000"/>
          <w:sz w:val="28"/>
          <w:szCs w:val="28"/>
        </w:rPr>
        <w:t xml:space="preserve"> Далее с</w:t>
      </w:r>
      <w:r w:rsidRPr="00CE4AD8">
        <w:rPr>
          <w:rFonts w:ascii="Times New Roman" w:hAnsi="Times New Roman"/>
          <w:sz w:val="28"/>
          <w:szCs w:val="28"/>
        </w:rPr>
        <w:t>уммируют</w:t>
      </w:r>
      <w:r>
        <w:rPr>
          <w:rFonts w:ascii="Times New Roman" w:hAnsi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:rsidR="008604B8" w:rsidRDefault="008604B8" w:rsidP="008604B8">
      <w:pPr>
        <w:spacing w:after="120" w:line="12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</w:p>
    <w:p w:rsidR="008604B8" w:rsidRPr="00CE4AD8" w:rsidRDefault="008604B8" w:rsidP="008604B8">
      <w:pPr>
        <w:spacing w:after="120" w:line="240" w:lineRule="auto"/>
        <w:jc w:val="center"/>
        <w:rPr>
          <w:rFonts w:ascii="Times New Roman" w:eastAsia="+mn-ea" w:hAnsi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:rsidR="008604B8" w:rsidRDefault="008604B8" w:rsidP="00716B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проверочной работы по теме</w:t>
      </w:r>
      <w:r w:rsidRPr="00B048F1">
        <w:rPr>
          <w:rFonts w:ascii="Times New Roman" w:hAnsi="Times New Roman"/>
          <w:sz w:val="28"/>
          <w:szCs w:val="28"/>
        </w:rPr>
        <w:t xml:space="preserve"> оценива</w:t>
      </w:r>
      <w:r>
        <w:rPr>
          <w:rFonts w:ascii="Times New Roman" w:hAnsi="Times New Roman"/>
          <w:sz w:val="28"/>
          <w:szCs w:val="28"/>
        </w:rPr>
        <w:t>ются как «зачтено», если обучающийся набрал 6</w:t>
      </w:r>
      <w:r w:rsidRPr="00B048F1">
        <w:rPr>
          <w:rFonts w:ascii="Times New Roman" w:hAnsi="Times New Roman"/>
          <w:sz w:val="28"/>
          <w:szCs w:val="28"/>
        </w:rPr>
        <w:t>0 и более процентов</w:t>
      </w:r>
      <w:r>
        <w:rPr>
          <w:rFonts w:ascii="Times New Roman" w:hAnsi="Times New Roman"/>
          <w:sz w:val="28"/>
          <w:szCs w:val="28"/>
        </w:rPr>
        <w:t xml:space="preserve"> от</w:t>
      </w:r>
      <w:r w:rsidRPr="00B048F1">
        <w:rPr>
          <w:rFonts w:ascii="Times New Roman" w:hAnsi="Times New Roman"/>
          <w:sz w:val="28"/>
          <w:szCs w:val="28"/>
        </w:rPr>
        <w:t xml:space="preserve"> максимального балла </w:t>
      </w:r>
      <w:r>
        <w:rPr>
          <w:rFonts w:ascii="Times New Roman" w:hAnsi="Times New Roman"/>
          <w:sz w:val="28"/>
          <w:szCs w:val="28"/>
        </w:rPr>
        <w:t>за работу</w:t>
      </w:r>
      <w:r w:rsidRPr="00B048F1">
        <w:rPr>
          <w:rFonts w:ascii="Times New Roman" w:hAnsi="Times New Roman"/>
          <w:sz w:val="28"/>
          <w:szCs w:val="28"/>
        </w:rPr>
        <w:t xml:space="preserve">, «не зачтено», если </w:t>
      </w:r>
      <w:r>
        <w:rPr>
          <w:rFonts w:ascii="Times New Roman" w:hAnsi="Times New Roman"/>
          <w:sz w:val="28"/>
          <w:szCs w:val="28"/>
        </w:rPr>
        <w:t>обучающийся</w:t>
      </w:r>
      <w:r w:rsidRPr="00B048F1">
        <w:rPr>
          <w:rFonts w:ascii="Times New Roman" w:hAnsi="Times New Roman"/>
          <w:sz w:val="28"/>
          <w:szCs w:val="28"/>
        </w:rPr>
        <w:t xml:space="preserve"> набрал менее 60 % </w:t>
      </w:r>
      <w:r>
        <w:rPr>
          <w:rFonts w:ascii="Times New Roman" w:hAnsi="Times New Roman"/>
          <w:sz w:val="28"/>
          <w:szCs w:val="28"/>
        </w:rPr>
        <w:t xml:space="preserve">от </w:t>
      </w:r>
      <w:r w:rsidRPr="00B048F1">
        <w:rPr>
          <w:rFonts w:ascii="Times New Roman" w:hAnsi="Times New Roman"/>
          <w:sz w:val="28"/>
          <w:szCs w:val="28"/>
        </w:rPr>
        <w:t xml:space="preserve">максимального балла. </w:t>
      </w:r>
    </w:p>
    <w:p w:rsidR="008604B8" w:rsidRPr="0051363A" w:rsidRDefault="008604B8" w:rsidP="00716B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:rsidR="008604B8" w:rsidRPr="0051363A" w:rsidRDefault="008604B8" w:rsidP="00716B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:rsidR="008604B8" w:rsidRPr="0051363A" w:rsidRDefault="008604B8" w:rsidP="00716B8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:rsidR="008604B8" w:rsidRDefault="008604B8" w:rsidP="00716B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363A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:rsidR="008604B8" w:rsidRDefault="008604B8" w:rsidP="008604B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04B8" w:rsidRPr="009C132A" w:rsidRDefault="008604B8" w:rsidP="001330C1">
      <w:pPr>
        <w:pStyle w:val="a7"/>
        <w:numPr>
          <w:ilvl w:val="1"/>
          <w:numId w:val="10"/>
        </w:numPr>
        <w:suppressAutoHyphens/>
        <w:autoSpaceDN w:val="0"/>
        <w:spacing w:after="0" w:line="240" w:lineRule="auto"/>
        <w:ind w:left="709" w:hanging="709"/>
        <w:jc w:val="both"/>
        <w:textAlignment w:val="baseline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9C132A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Промежуточная аттестация</w:t>
      </w:r>
    </w:p>
    <w:p w:rsidR="008604B8" w:rsidRPr="009C132A" w:rsidRDefault="008604B8" w:rsidP="008604B8">
      <w:pPr>
        <w:pStyle w:val="a7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:rsidR="008604B8" w:rsidRPr="009C132A" w:rsidRDefault="008604B8" w:rsidP="00716B8A">
      <w:pPr>
        <w:pStyle w:val="a7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9C132A">
        <w:rPr>
          <w:rFonts w:ascii="Times New Roman" w:hAnsi="Times New Roman" w:cs="Times New Roman"/>
          <w:b/>
          <w:sz w:val="28"/>
          <w:szCs w:val="28"/>
        </w:rPr>
        <w:t>Зачет</w:t>
      </w:r>
    </w:p>
    <w:p w:rsidR="008604B8" w:rsidRPr="009C132A" w:rsidRDefault="008604B8" w:rsidP="00716B8A">
      <w:pPr>
        <w:autoSpaceDE w:val="0"/>
        <w:autoSpaceDN w:val="0"/>
        <w:adjustRightInd w:val="0"/>
        <w:spacing w:after="8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 анализа уровня знаний обучающихся.</w:t>
      </w:r>
    </w:p>
    <w:p w:rsidR="008604B8" w:rsidRPr="009C132A" w:rsidRDefault="008604B8" w:rsidP="008604B8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lastRenderedPageBreak/>
        <w:t>При выставлении оценки преподаватель учитывает:</w:t>
      </w:r>
    </w:p>
    <w:p w:rsidR="008604B8" w:rsidRPr="009C132A" w:rsidRDefault="008604B8" w:rsidP="001330C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:rsidR="008604B8" w:rsidRPr="009C132A" w:rsidRDefault="008604B8" w:rsidP="001330C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 на практических занятиях;</w:t>
      </w:r>
    </w:p>
    <w:p w:rsidR="008604B8" w:rsidRPr="009C132A" w:rsidRDefault="008604B8" w:rsidP="001330C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:rsidR="008604B8" w:rsidRPr="009C132A" w:rsidRDefault="008604B8" w:rsidP="001330C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:rsidR="008604B8" w:rsidRPr="009C132A" w:rsidRDefault="008604B8" w:rsidP="001330C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:rsidR="008604B8" w:rsidRPr="009C132A" w:rsidRDefault="008604B8" w:rsidP="001330C1">
      <w:pPr>
        <w:pStyle w:val="a7"/>
        <w:numPr>
          <w:ilvl w:val="0"/>
          <w:numId w:val="17"/>
        </w:numPr>
        <w:autoSpaceDE w:val="0"/>
        <w:autoSpaceDN w:val="0"/>
        <w:adjustRightInd w:val="0"/>
        <w:spacing w:after="80" w:line="240" w:lineRule="auto"/>
        <w:ind w:left="567" w:hanging="56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9C13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:rsidR="008604B8" w:rsidRDefault="008604B8" w:rsidP="008604B8">
      <w:pPr>
        <w:pStyle w:val="171"/>
        <w:shd w:val="clear" w:color="auto" w:fill="auto"/>
        <w:spacing w:before="0" w:after="80" w:line="240" w:lineRule="auto"/>
        <w:ind w:right="20" w:firstLine="720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:rsidR="008604B8" w:rsidRPr="00D8192A" w:rsidRDefault="008604B8" w:rsidP="008604B8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:rsidR="008604B8" w:rsidRDefault="008604B8" w:rsidP="008604B8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eastAsia="TimesNewRomanPSMT" w:hAnsi="Times New Roman"/>
          <w:sz w:val="28"/>
          <w:szCs w:val="28"/>
        </w:rPr>
      </w:pPr>
      <w:r w:rsidRPr="00D8192A">
        <w:rPr>
          <w:rFonts w:ascii="Times New Roman" w:eastAsia="TimesNewRomanPSMT" w:hAnsi="Times New Roman"/>
          <w:sz w:val="28"/>
          <w:szCs w:val="28"/>
        </w:rPr>
        <w:t>«Не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/>
          <w:sz w:val="28"/>
          <w:szCs w:val="28"/>
        </w:rPr>
        <w:t>за</w:t>
      </w:r>
      <w:r>
        <w:rPr>
          <w:rFonts w:ascii="Times New Roman" w:eastAsia="TimesNewRomanPSMT" w:hAnsi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:rsidR="008604B8" w:rsidRDefault="008604B8" w:rsidP="008604B8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775A2B" w:rsidRPr="009C132A" w:rsidRDefault="00EC5534" w:rsidP="001330C1">
      <w:pPr>
        <w:pStyle w:val="a7"/>
        <w:numPr>
          <w:ilvl w:val="0"/>
          <w:numId w:val="19"/>
        </w:numPr>
        <w:ind w:hanging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C132A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9C132A">
        <w:rPr>
          <w:rFonts w:ascii="Times New Roman" w:eastAsia="Calibri" w:hAnsi="Times New Roman" w:cs="Times New Roman"/>
          <w:b/>
          <w:sz w:val="24"/>
          <w:szCs w:val="24"/>
        </w:rPr>
        <w:t>КОМПЕТЕНЦИЙ</w:t>
      </w:r>
    </w:p>
    <w:p w:rsidR="00DA3D01" w:rsidRPr="00EB7EA7" w:rsidRDefault="00DA3D01" w:rsidP="000C569E">
      <w:pPr>
        <w:pStyle w:val="a7"/>
        <w:tabs>
          <w:tab w:val="left" w:pos="5954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97B" w:rsidRPr="009C132A" w:rsidRDefault="00DC597B" w:rsidP="009C132A">
      <w:pPr>
        <w:pStyle w:val="a7"/>
        <w:tabs>
          <w:tab w:val="left" w:pos="5954"/>
        </w:tabs>
        <w:spacing w:after="0" w:line="240" w:lineRule="auto"/>
        <w:ind w:left="0"/>
        <w:contextualSpacing w:val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9C132A">
        <w:rPr>
          <w:rFonts w:ascii="Times New Roman" w:eastAsia="Calibri" w:hAnsi="Times New Roman" w:cs="Times New Roman"/>
          <w:b/>
          <w:sz w:val="20"/>
          <w:szCs w:val="20"/>
        </w:rPr>
        <w:t>А</w:t>
      </w:r>
      <w:r w:rsidR="009C132A" w:rsidRPr="009C132A">
        <w:rPr>
          <w:rFonts w:ascii="Times New Roman" w:eastAsia="Calibri" w:hAnsi="Times New Roman" w:cs="Times New Roman"/>
          <w:b/>
          <w:sz w:val="20"/>
          <w:szCs w:val="20"/>
        </w:rPr>
        <w:t>ТТЕСТАЦИОННЫЙ ЛИСТ ОБУЧАЮЩЕГОСЯ</w:t>
      </w:r>
      <w:r w:rsidRPr="009C132A">
        <w:rPr>
          <w:rFonts w:ascii="Times New Roman" w:eastAsia="Calibri" w:hAnsi="Times New Roman" w:cs="Times New Roman"/>
          <w:b/>
          <w:sz w:val="20"/>
          <w:szCs w:val="20"/>
        </w:rPr>
        <w:t xml:space="preserve"> </w:t>
      </w:r>
    </w:p>
    <w:p w:rsidR="00DC597B" w:rsidRPr="00EB7EA7" w:rsidRDefault="00DC597B" w:rsidP="009C132A">
      <w:pPr>
        <w:tabs>
          <w:tab w:val="left" w:pos="5954"/>
        </w:tabs>
        <w:spacing w:after="0" w:line="12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-34" w:type="dxa"/>
        <w:tblLook w:val="04A0" w:firstRow="1" w:lastRow="0" w:firstColumn="1" w:lastColumn="0" w:noHBand="0" w:noVBand="1"/>
      </w:tblPr>
      <w:tblGrid>
        <w:gridCol w:w="1661"/>
        <w:gridCol w:w="4435"/>
        <w:gridCol w:w="3367"/>
      </w:tblGrid>
      <w:tr w:rsidR="00DC597B" w:rsidRPr="00EB7EA7" w:rsidTr="009C132A">
        <w:tc>
          <w:tcPr>
            <w:tcW w:w="1661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  <w:p w:rsidR="00DC597B" w:rsidRPr="00EB7EA7" w:rsidRDefault="00DC597B" w:rsidP="000C569E">
            <w:pPr>
              <w:tabs>
                <w:tab w:val="left" w:pos="5954"/>
              </w:tabs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4435" w:type="dxa"/>
            <w:vAlign w:val="center"/>
          </w:tcPr>
          <w:p w:rsidR="00DC597B" w:rsidRPr="00EB7EA7" w:rsidRDefault="00DA3D01" w:rsidP="000C569E">
            <w:pPr>
              <w:tabs>
                <w:tab w:val="left" w:pos="5954"/>
              </w:tabs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Индикаторы достижения </w:t>
            </w:r>
            <w:r w:rsidR="00DC597B" w:rsidRPr="00EB7EA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компетенций</w:t>
            </w:r>
          </w:p>
        </w:tc>
        <w:tc>
          <w:tcPr>
            <w:tcW w:w="3367" w:type="dxa"/>
            <w:tcBorders>
              <w:bottom w:val="single" w:sz="4" w:space="0" w:color="auto"/>
            </w:tcBorders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9C132A" w:rsidRPr="00EB7EA7" w:rsidTr="009C132A">
        <w:trPr>
          <w:trHeight w:val="801"/>
        </w:trPr>
        <w:tc>
          <w:tcPr>
            <w:tcW w:w="1661" w:type="dxa"/>
            <w:vMerge w:val="restart"/>
          </w:tcPr>
          <w:p w:rsidR="009C132A" w:rsidRPr="00EB7EA7" w:rsidRDefault="009C132A" w:rsidP="000C569E">
            <w:pPr>
              <w:tabs>
                <w:tab w:val="left" w:pos="5954"/>
              </w:tabs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</w:tc>
        <w:tc>
          <w:tcPr>
            <w:tcW w:w="4435" w:type="dxa"/>
          </w:tcPr>
          <w:p w:rsidR="009C132A" w:rsidRPr="00EB7EA7" w:rsidRDefault="009C132A" w:rsidP="000C569E">
            <w:pPr>
              <w:tabs>
                <w:tab w:val="left" w:pos="299"/>
                <w:tab w:val="left" w:pos="5954"/>
              </w:tabs>
              <w:suppressAutoHyphens/>
              <w:ind w:left="6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</w:p>
          <w:p w:rsidR="009C132A" w:rsidRPr="00EB7EA7" w:rsidRDefault="009C132A" w:rsidP="009C132A">
            <w:pPr>
              <w:tabs>
                <w:tab w:val="left" w:pos="299"/>
                <w:tab w:val="left" w:pos="5954"/>
              </w:tabs>
              <w:suppressAutoHyphens/>
              <w:ind w:left="6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мышления и логичес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кие операции; понятие «система», основные положения синергетики, сущность системного подхода к решению задач профессиональной деятельности; алгоритмы анализа проблемных ситуаций профессиональной деятельности и оценки альтернативных вариантов их решения;</w:t>
            </w:r>
            <w:r w:rsidRPr="00EB7EA7"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порядок и особенности выработки стратегии действий</w:t>
            </w:r>
          </w:p>
        </w:tc>
        <w:tc>
          <w:tcPr>
            <w:tcW w:w="3367" w:type="dxa"/>
            <w:tcBorders>
              <w:bottom w:val="single" w:sz="4" w:space="0" w:color="auto"/>
              <w:right w:val="single" w:sz="4" w:space="0" w:color="auto"/>
            </w:tcBorders>
          </w:tcPr>
          <w:p w:rsidR="009C132A" w:rsidRPr="00EB7EA7" w:rsidRDefault="009C132A" w:rsidP="000C569E">
            <w:pPr>
              <w:tabs>
                <w:tab w:val="left" w:pos="5954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9C132A" w:rsidRPr="00EB7EA7" w:rsidTr="001D6B15">
        <w:trPr>
          <w:trHeight w:val="161"/>
        </w:trPr>
        <w:tc>
          <w:tcPr>
            <w:tcW w:w="1661" w:type="dxa"/>
            <w:vMerge/>
          </w:tcPr>
          <w:p w:rsidR="009C132A" w:rsidRPr="00EB7EA7" w:rsidRDefault="009C132A" w:rsidP="009C132A">
            <w:pPr>
              <w:tabs>
                <w:tab w:val="left" w:pos="5954"/>
              </w:tabs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435" w:type="dxa"/>
          </w:tcPr>
          <w:p w:rsidR="009C132A" w:rsidRPr="00EB7EA7" w:rsidRDefault="009C132A" w:rsidP="009C132A">
            <w:pPr>
              <w:widowControl w:val="0"/>
              <w:tabs>
                <w:tab w:val="left" w:pos="5954"/>
              </w:tabs>
              <w:suppressAutoHyphens/>
              <w:autoSpaceDE w:val="0"/>
              <w:ind w:left="6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9C132A" w:rsidRPr="00EB7EA7" w:rsidRDefault="009C132A" w:rsidP="009C132A">
            <w:pPr>
              <w:widowControl w:val="0"/>
              <w:tabs>
                <w:tab w:val="left" w:pos="5954"/>
              </w:tabs>
              <w:suppressAutoHyphens/>
              <w:autoSpaceDE w:val="0"/>
              <w:ind w:left="6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red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на основе системного подхода возникающие при решении задач профессиональной деятельности проблемные ситуации, рассматривая во взаимосвязи их составляющие, факторы, влияющие на их возникновение и развитие; осуществлять поиск и критический анализ информации, необходимой для их решения; разрабатывать и обосновывать стратегию решения проблемных ситуаций, критически оценивая альтернативные варианты их решения, возможные риски и пути их преодоления</w:t>
            </w:r>
          </w:p>
        </w:tc>
        <w:tc>
          <w:tcPr>
            <w:tcW w:w="3367" w:type="dxa"/>
            <w:tcBorders>
              <w:bottom w:val="single" w:sz="4" w:space="0" w:color="auto"/>
              <w:right w:val="single" w:sz="4" w:space="0" w:color="auto"/>
            </w:tcBorders>
          </w:tcPr>
          <w:p w:rsidR="009C132A" w:rsidRPr="00EB7EA7" w:rsidRDefault="009C132A" w:rsidP="009C132A">
            <w:pPr>
              <w:tabs>
                <w:tab w:val="left" w:pos="5954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  <w:tr w:rsidR="009C132A" w:rsidRPr="00EB7EA7" w:rsidTr="00870950">
        <w:trPr>
          <w:trHeight w:val="828"/>
        </w:trPr>
        <w:tc>
          <w:tcPr>
            <w:tcW w:w="1661" w:type="dxa"/>
            <w:vMerge/>
          </w:tcPr>
          <w:p w:rsidR="009C132A" w:rsidRPr="00EB7EA7" w:rsidRDefault="009C132A" w:rsidP="009C132A">
            <w:pPr>
              <w:tabs>
                <w:tab w:val="left" w:pos="5954"/>
              </w:tabs>
              <w:outlineLvl w:val="1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4435" w:type="dxa"/>
          </w:tcPr>
          <w:p w:rsidR="009C132A" w:rsidRPr="00EB7EA7" w:rsidRDefault="009C132A" w:rsidP="009C132A">
            <w:pPr>
              <w:pStyle w:val="a7"/>
              <w:tabs>
                <w:tab w:val="left" w:pos="5954"/>
              </w:tabs>
              <w:ind w:left="61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Владеть:</w:t>
            </w:r>
          </w:p>
          <w:p w:rsidR="009C132A" w:rsidRPr="00EB7EA7" w:rsidRDefault="009C132A" w:rsidP="009C132A">
            <w:pPr>
              <w:pStyle w:val="a7"/>
              <w:tabs>
                <w:tab w:val="left" w:pos="5954"/>
              </w:tabs>
              <w:ind w:left="6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red"/>
              </w:rPr>
            </w:pPr>
            <w:r w:rsidRPr="00EB7EA7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с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пособностью реализовывать системный подход при решении проблемных ситуаций в процессе решения задач профессиональной деятельности</w:t>
            </w:r>
          </w:p>
        </w:tc>
        <w:tc>
          <w:tcPr>
            <w:tcW w:w="3367" w:type="dxa"/>
            <w:tcBorders>
              <w:bottom w:val="single" w:sz="4" w:space="0" w:color="auto"/>
              <w:right w:val="single" w:sz="4" w:space="0" w:color="auto"/>
            </w:tcBorders>
          </w:tcPr>
          <w:p w:rsidR="009C132A" w:rsidRPr="00EB7EA7" w:rsidRDefault="009C132A" w:rsidP="009C132A">
            <w:pPr>
              <w:tabs>
                <w:tab w:val="left" w:pos="5954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10 20 30 40 50 60 70 80 90 100</w:t>
            </w:r>
          </w:p>
        </w:tc>
      </w:tr>
    </w:tbl>
    <w:p w:rsidR="00BC283F" w:rsidRPr="00EB7EA7" w:rsidRDefault="00BC283F" w:rsidP="000C569E">
      <w:pPr>
        <w:tabs>
          <w:tab w:val="left" w:pos="5954"/>
        </w:tabs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DC597B" w:rsidRPr="009C132A" w:rsidRDefault="00DC597B" w:rsidP="009C132A">
      <w:pPr>
        <w:tabs>
          <w:tab w:val="left" w:pos="5954"/>
        </w:tabs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9C132A">
        <w:rPr>
          <w:rFonts w:ascii="Times New Roman" w:eastAsia="Calibri" w:hAnsi="Times New Roman" w:cs="Times New Roman"/>
          <w:sz w:val="28"/>
          <w:szCs w:val="28"/>
        </w:rPr>
        <w:t xml:space="preserve">Общая оценка сформированности </w:t>
      </w:r>
      <w:r w:rsidR="009C132A">
        <w:rPr>
          <w:rFonts w:ascii="Times New Roman" w:eastAsia="Calibri" w:hAnsi="Times New Roman" w:cs="Times New Roman"/>
          <w:sz w:val="28"/>
          <w:szCs w:val="28"/>
        </w:rPr>
        <w:t>компетенций ___________________</w:t>
      </w:r>
    </w:p>
    <w:p w:rsidR="00DC597B" w:rsidRPr="009C132A" w:rsidRDefault="00DC597B" w:rsidP="009C132A">
      <w:pPr>
        <w:tabs>
          <w:tab w:val="left" w:pos="5954"/>
        </w:tabs>
        <w:spacing w:before="120" w:after="120" w:line="240" w:lineRule="auto"/>
        <w:ind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9C132A">
        <w:rPr>
          <w:rFonts w:ascii="Times New Roman" w:eastAsia="Calibri" w:hAnsi="Times New Roman" w:cs="Times New Roman"/>
          <w:b/>
          <w:sz w:val="28"/>
          <w:szCs w:val="28"/>
        </w:rPr>
        <w:t>Шкала оценки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071"/>
        <w:gridCol w:w="5302"/>
        <w:gridCol w:w="2056"/>
      </w:tblGrid>
      <w:tr w:rsidR="00DC597B" w:rsidRPr="00EB7EA7" w:rsidTr="00C52F50">
        <w:tc>
          <w:tcPr>
            <w:tcW w:w="2093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</w:t>
            </w:r>
          </w:p>
        </w:tc>
      </w:tr>
      <w:tr w:rsidR="00DC597B" w:rsidRPr="00EB7EA7" w:rsidTr="00C52F50">
        <w:tc>
          <w:tcPr>
            <w:tcW w:w="2093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≤ 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C597B" w:rsidRPr="00EB7EA7" w:rsidTr="00C52F50">
        <w:tc>
          <w:tcPr>
            <w:tcW w:w="2093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 ≤ 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:rsidR="00DC597B" w:rsidRPr="00EB7EA7" w:rsidRDefault="00683B13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C597B" w:rsidRPr="00EB7EA7" w:rsidTr="00C52F50">
        <w:tc>
          <w:tcPr>
            <w:tcW w:w="2093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40 ≤ 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:rsidR="00DC597B" w:rsidRPr="00EB7EA7" w:rsidRDefault="00683B13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C597B" w:rsidRPr="00EB7EA7" w:rsidTr="00C52F50">
        <w:tc>
          <w:tcPr>
            <w:tcW w:w="2093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60 ≤ 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:rsidR="00DC597B" w:rsidRPr="00EB7EA7" w:rsidRDefault="00683B13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выше среднего </w:t>
            </w:r>
          </w:p>
        </w:tc>
        <w:tc>
          <w:tcPr>
            <w:tcW w:w="2092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C597B" w:rsidRPr="00EB7EA7" w:rsidTr="00C52F50">
        <w:tc>
          <w:tcPr>
            <w:tcW w:w="2093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80 ≤ 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n&lt;</w:t>
            </w: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:rsidR="00DC597B" w:rsidRPr="00EB7EA7" w:rsidRDefault="00683B13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:rsidR="00DC597B" w:rsidRPr="00EB7EA7" w:rsidRDefault="00DC597B" w:rsidP="000C569E">
            <w:pPr>
              <w:tabs>
                <w:tab w:val="left" w:pos="5954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7EA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DC597B" w:rsidRPr="00EB7EA7" w:rsidRDefault="00DC597B" w:rsidP="000C569E">
      <w:pPr>
        <w:tabs>
          <w:tab w:val="left" w:pos="595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C597B" w:rsidRPr="00EB7EA7" w:rsidSect="00FD5FD9">
      <w:headerReference w:type="default" r:id="rId9"/>
      <w:pgSz w:w="11906" w:h="16838"/>
      <w:pgMar w:top="1134" w:right="1133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0C1" w:rsidRDefault="001330C1" w:rsidP="00D95CB3">
      <w:pPr>
        <w:spacing w:after="0" w:line="240" w:lineRule="auto"/>
      </w:pPr>
      <w:r>
        <w:separator/>
      </w:r>
    </w:p>
  </w:endnote>
  <w:endnote w:type="continuationSeparator" w:id="0">
    <w:p w:rsidR="001330C1" w:rsidRDefault="001330C1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Standard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iberation Mono">
    <w:altName w:val="Courier New"/>
    <w:panose1 w:val="00000000000000000000"/>
    <w:charset w:val="00"/>
    <w:family w:val="roman"/>
    <w:notTrueType/>
    <w:pitch w:val="default"/>
  </w:font>
  <w:font w:name="ヒラギノ角ゴ Pro W3">
    <w:altName w:val="Times New Roman"/>
    <w:charset w:val="00"/>
    <w:family w:val="roman"/>
    <w:pitch w:val="default"/>
  </w:font>
  <w:font w:name="Times New Roman Bold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0C1" w:rsidRDefault="001330C1" w:rsidP="00D95CB3">
      <w:pPr>
        <w:spacing w:after="0" w:line="240" w:lineRule="auto"/>
      </w:pPr>
      <w:r>
        <w:separator/>
      </w:r>
    </w:p>
  </w:footnote>
  <w:footnote w:type="continuationSeparator" w:id="0">
    <w:p w:rsidR="001330C1" w:rsidRDefault="001330C1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FD9" w:rsidRDefault="00FD5FD9" w:rsidP="00CD6415">
    <w:pPr>
      <w:pStyle w:val="Style11"/>
      <w:widowControl/>
      <w:ind w:left="4488" w:right="-105" w:hanging="4488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EB275B">
      <w:rPr>
        <w:rStyle w:val="FontStyle64"/>
        <w:noProof/>
      </w:rPr>
      <w:t>5</w:t>
    </w:r>
    <w:r>
      <w:rPr>
        <w:rStyle w:val="FontStyle6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Content>
      <w:p w:rsidR="00FD5FD9" w:rsidRPr="00D95CB3" w:rsidRDefault="00FD5FD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275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FD5FD9" w:rsidRDefault="00FD5FD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6"/>
    <w:multiLevelType w:val="multilevel"/>
    <w:tmpl w:val="AC98C2D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hint="default"/>
        <w:sz w:val="28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5" w15:restartNumberingAfterBreak="0">
    <w:nsid w:val="00000010"/>
    <w:multiLevelType w:val="singleLevel"/>
    <w:tmpl w:val="9DF0A9B4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</w:abstractNum>
  <w:abstractNum w:abstractNumId="6" w15:restartNumberingAfterBreak="0">
    <w:nsid w:val="00000012"/>
    <w:multiLevelType w:val="multilevel"/>
    <w:tmpl w:val="6B4A4FEE"/>
    <w:name w:val="WW8Num18"/>
    <w:lvl w:ilvl="0">
      <w:start w:val="1"/>
      <w:numFmt w:val="decimal"/>
      <w:lvlText w:val="%1)"/>
      <w:lvlJc w:val="left"/>
      <w:pPr>
        <w:tabs>
          <w:tab w:val="num" w:pos="1069"/>
        </w:tabs>
        <w:ind w:left="1021" w:hanging="312"/>
      </w:pPr>
      <w:rPr>
        <w:rFonts w:hint="default"/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/>
        <w:sz w:val="24"/>
        <w:szCs w:val="24"/>
      </w:rPr>
    </w:lvl>
  </w:abstractNum>
  <w:abstractNum w:abstractNumId="8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0000015"/>
    <w:multiLevelType w:val="singleLevel"/>
    <w:tmpl w:val="CFB886AA"/>
    <w:name w:val="WW8Num21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i/>
        <w:sz w:val="24"/>
        <w:szCs w:val="24"/>
      </w:rPr>
    </w:lvl>
  </w:abstractNum>
  <w:abstractNum w:abstractNumId="10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1F41CF8"/>
    <w:multiLevelType w:val="hybridMultilevel"/>
    <w:tmpl w:val="153E6A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867369"/>
    <w:multiLevelType w:val="hybridMultilevel"/>
    <w:tmpl w:val="9D041F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55680A"/>
    <w:multiLevelType w:val="multilevel"/>
    <w:tmpl w:val="72D03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054C5B50"/>
    <w:multiLevelType w:val="hybridMultilevel"/>
    <w:tmpl w:val="950C53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E03E44"/>
    <w:multiLevelType w:val="hybridMultilevel"/>
    <w:tmpl w:val="DB2E01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9A61C1"/>
    <w:multiLevelType w:val="hybridMultilevel"/>
    <w:tmpl w:val="EF2C20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740165"/>
    <w:multiLevelType w:val="multilevel"/>
    <w:tmpl w:val="0419001F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15C72682"/>
    <w:multiLevelType w:val="hybridMultilevel"/>
    <w:tmpl w:val="F39E782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057332"/>
    <w:multiLevelType w:val="hybridMultilevel"/>
    <w:tmpl w:val="4154A2EE"/>
    <w:lvl w:ilvl="0" w:tplc="DD20C4A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5706AE"/>
    <w:multiLevelType w:val="hybridMultilevel"/>
    <w:tmpl w:val="C54EF1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B72676"/>
    <w:multiLevelType w:val="hybridMultilevel"/>
    <w:tmpl w:val="825C7D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424238"/>
    <w:multiLevelType w:val="hybridMultilevel"/>
    <w:tmpl w:val="60EE24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B06D8A"/>
    <w:multiLevelType w:val="hybridMultilevel"/>
    <w:tmpl w:val="07DE31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AD4024"/>
    <w:multiLevelType w:val="hybridMultilevel"/>
    <w:tmpl w:val="D7126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7946F1"/>
    <w:multiLevelType w:val="hybridMultilevel"/>
    <w:tmpl w:val="79D8C8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CC0138"/>
    <w:multiLevelType w:val="singleLevel"/>
    <w:tmpl w:val="87BA83FA"/>
    <w:lvl w:ilvl="0">
      <w:start w:val="1"/>
      <w:numFmt w:val="bullet"/>
      <w:pStyle w:val="a0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27" w15:restartNumberingAfterBreak="0">
    <w:nsid w:val="2F2D0D0E"/>
    <w:multiLevelType w:val="singleLevel"/>
    <w:tmpl w:val="BB6E121E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B7408EB"/>
    <w:multiLevelType w:val="hybridMultilevel"/>
    <w:tmpl w:val="A2FAE5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DC6688"/>
    <w:multiLevelType w:val="hybridMultilevel"/>
    <w:tmpl w:val="9C5849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22BF7"/>
    <w:multiLevelType w:val="hybridMultilevel"/>
    <w:tmpl w:val="C114B1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C17B9A"/>
    <w:multiLevelType w:val="hybridMultilevel"/>
    <w:tmpl w:val="36A60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0B6C20"/>
    <w:multiLevelType w:val="hybridMultilevel"/>
    <w:tmpl w:val="97D68C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197C08"/>
    <w:multiLevelType w:val="hybridMultilevel"/>
    <w:tmpl w:val="8E26C0DE"/>
    <w:lvl w:ilvl="0" w:tplc="A7529768">
      <w:start w:val="1"/>
      <w:numFmt w:val="decimal"/>
      <w:pStyle w:val="1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D954CB"/>
    <w:multiLevelType w:val="hybridMultilevel"/>
    <w:tmpl w:val="40D82B00"/>
    <w:lvl w:ilvl="0" w:tplc="E30E2874">
      <w:start w:val="1"/>
      <w:numFmt w:val="decimal"/>
      <w:lvlText w:val="%1."/>
      <w:lvlJc w:val="left"/>
      <w:pPr>
        <w:ind w:left="2340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8D5CE8"/>
    <w:multiLevelType w:val="hybridMultilevel"/>
    <w:tmpl w:val="F6386C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3B207D"/>
    <w:multiLevelType w:val="multilevel"/>
    <w:tmpl w:val="72B2B816"/>
    <w:lvl w:ilvl="0">
      <w:start w:val="4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7" w15:restartNumberingAfterBreak="0">
    <w:nsid w:val="554A4DCA"/>
    <w:multiLevelType w:val="hybridMultilevel"/>
    <w:tmpl w:val="37F2B0B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B630ED"/>
    <w:multiLevelType w:val="hybridMultilevel"/>
    <w:tmpl w:val="4212167C"/>
    <w:lvl w:ilvl="0" w:tplc="0419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B6E97"/>
    <w:multiLevelType w:val="hybridMultilevel"/>
    <w:tmpl w:val="ABAC5C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E2240A"/>
    <w:multiLevelType w:val="hybridMultilevel"/>
    <w:tmpl w:val="9B1CFE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76265"/>
    <w:multiLevelType w:val="multilevel"/>
    <w:tmpl w:val="2DBA7EAC"/>
    <w:lvl w:ilvl="0">
      <w:start w:val="1"/>
      <w:numFmt w:val="decimal"/>
      <w:lvlText w:val="%1."/>
      <w:lvlJc w:val="left"/>
      <w:pPr>
        <w:ind w:left="928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08" w:hanging="1440"/>
      </w:pPr>
      <w:rPr>
        <w:rFonts w:hint="default"/>
      </w:rPr>
    </w:lvl>
  </w:abstractNum>
  <w:abstractNum w:abstractNumId="42" w15:restartNumberingAfterBreak="0">
    <w:nsid w:val="604B6820"/>
    <w:multiLevelType w:val="hybridMultilevel"/>
    <w:tmpl w:val="9F2A9E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48E5CA6"/>
    <w:multiLevelType w:val="hybridMultilevel"/>
    <w:tmpl w:val="251277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2A0F1D"/>
    <w:multiLevelType w:val="multilevel"/>
    <w:tmpl w:val="FF1C9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6" w15:restartNumberingAfterBreak="0">
    <w:nsid w:val="67AC0B81"/>
    <w:multiLevelType w:val="hybridMultilevel"/>
    <w:tmpl w:val="EB06E668"/>
    <w:lvl w:ilvl="0" w:tplc="3402AF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234D06"/>
    <w:multiLevelType w:val="hybridMultilevel"/>
    <w:tmpl w:val="0C94F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566EDC"/>
    <w:multiLevelType w:val="hybridMultilevel"/>
    <w:tmpl w:val="719CCA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C40267"/>
    <w:multiLevelType w:val="hybridMultilevel"/>
    <w:tmpl w:val="CEA08C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4663F2"/>
    <w:multiLevelType w:val="hybridMultilevel"/>
    <w:tmpl w:val="52781CA2"/>
    <w:lvl w:ilvl="0" w:tplc="B5DEB0D0">
      <w:start w:val="1"/>
      <w:numFmt w:val="decimal"/>
      <w:lvlText w:val="%1."/>
      <w:lvlJc w:val="left"/>
      <w:pPr>
        <w:ind w:left="234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1861AB"/>
    <w:multiLevelType w:val="hybridMultilevel"/>
    <w:tmpl w:val="334E9D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D1E68E8"/>
    <w:multiLevelType w:val="hybridMultilevel"/>
    <w:tmpl w:val="B5483E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A31525"/>
    <w:multiLevelType w:val="multilevel"/>
    <w:tmpl w:val="C084176A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4" w15:restartNumberingAfterBreak="0">
    <w:nsid w:val="75337392"/>
    <w:multiLevelType w:val="hybridMultilevel"/>
    <w:tmpl w:val="850A791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62F3893"/>
    <w:multiLevelType w:val="hybridMultilevel"/>
    <w:tmpl w:val="4B789E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73484A"/>
    <w:multiLevelType w:val="hybridMultilevel"/>
    <w:tmpl w:val="0A00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F21D4D"/>
    <w:multiLevelType w:val="hybridMultilevel"/>
    <w:tmpl w:val="9E9EA2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C383F2B"/>
    <w:multiLevelType w:val="hybridMultilevel"/>
    <w:tmpl w:val="37F2B0B4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36"/>
  </w:num>
  <w:num w:numId="3">
    <w:abstractNumId w:val="17"/>
  </w:num>
  <w:num w:numId="4">
    <w:abstractNumId w:val="26"/>
  </w:num>
  <w:num w:numId="5">
    <w:abstractNumId w:val="27"/>
  </w:num>
  <w:num w:numId="6">
    <w:abstractNumId w:val="53"/>
  </w:num>
  <w:num w:numId="7">
    <w:abstractNumId w:val="33"/>
  </w:num>
  <w:num w:numId="8">
    <w:abstractNumId w:val="41"/>
  </w:num>
  <w:num w:numId="9">
    <w:abstractNumId w:val="47"/>
  </w:num>
  <w:num w:numId="10">
    <w:abstractNumId w:val="13"/>
  </w:num>
  <w:num w:numId="11">
    <w:abstractNumId w:val="19"/>
  </w:num>
  <w:num w:numId="12">
    <w:abstractNumId w:val="54"/>
  </w:num>
  <w:num w:numId="13">
    <w:abstractNumId w:val="50"/>
  </w:num>
  <w:num w:numId="14">
    <w:abstractNumId w:val="59"/>
  </w:num>
  <w:num w:numId="15">
    <w:abstractNumId w:val="34"/>
  </w:num>
  <w:num w:numId="16">
    <w:abstractNumId w:val="37"/>
  </w:num>
  <w:num w:numId="17">
    <w:abstractNumId w:val="43"/>
  </w:num>
  <w:num w:numId="18">
    <w:abstractNumId w:val="57"/>
  </w:num>
  <w:num w:numId="19">
    <w:abstractNumId w:val="46"/>
  </w:num>
  <w:num w:numId="20">
    <w:abstractNumId w:val="48"/>
  </w:num>
  <w:num w:numId="21">
    <w:abstractNumId w:val="21"/>
  </w:num>
  <w:num w:numId="22">
    <w:abstractNumId w:val="25"/>
  </w:num>
  <w:num w:numId="23">
    <w:abstractNumId w:val="15"/>
  </w:num>
  <w:num w:numId="24">
    <w:abstractNumId w:val="12"/>
  </w:num>
  <w:num w:numId="25">
    <w:abstractNumId w:val="55"/>
  </w:num>
  <w:num w:numId="26">
    <w:abstractNumId w:val="56"/>
  </w:num>
  <w:num w:numId="27">
    <w:abstractNumId w:val="24"/>
  </w:num>
  <w:num w:numId="28">
    <w:abstractNumId w:val="52"/>
  </w:num>
  <w:num w:numId="29">
    <w:abstractNumId w:val="40"/>
  </w:num>
  <w:num w:numId="30">
    <w:abstractNumId w:val="23"/>
  </w:num>
  <w:num w:numId="31">
    <w:abstractNumId w:val="31"/>
  </w:num>
  <w:num w:numId="32">
    <w:abstractNumId w:val="14"/>
  </w:num>
  <w:num w:numId="33">
    <w:abstractNumId w:val="35"/>
  </w:num>
  <w:num w:numId="34">
    <w:abstractNumId w:val="58"/>
  </w:num>
  <w:num w:numId="35">
    <w:abstractNumId w:val="22"/>
  </w:num>
  <w:num w:numId="36">
    <w:abstractNumId w:val="44"/>
  </w:num>
  <w:num w:numId="37">
    <w:abstractNumId w:val="42"/>
  </w:num>
  <w:num w:numId="38">
    <w:abstractNumId w:val="30"/>
  </w:num>
  <w:num w:numId="39">
    <w:abstractNumId w:val="29"/>
  </w:num>
  <w:num w:numId="40">
    <w:abstractNumId w:val="38"/>
  </w:num>
  <w:num w:numId="41">
    <w:abstractNumId w:val="28"/>
  </w:num>
  <w:num w:numId="42">
    <w:abstractNumId w:val="39"/>
  </w:num>
  <w:num w:numId="43">
    <w:abstractNumId w:val="18"/>
  </w:num>
  <w:num w:numId="44">
    <w:abstractNumId w:val="49"/>
  </w:num>
  <w:num w:numId="45">
    <w:abstractNumId w:val="32"/>
  </w:num>
  <w:num w:numId="46">
    <w:abstractNumId w:val="11"/>
  </w:num>
  <w:num w:numId="47">
    <w:abstractNumId w:val="16"/>
  </w:num>
  <w:num w:numId="48">
    <w:abstractNumId w:val="51"/>
  </w:num>
  <w:num w:numId="49">
    <w:abstractNumId w:val="2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AE1"/>
    <w:rsid w:val="000263D6"/>
    <w:rsid w:val="0004224F"/>
    <w:rsid w:val="00043B5C"/>
    <w:rsid w:val="00047D33"/>
    <w:rsid w:val="000665A2"/>
    <w:rsid w:val="00083AC3"/>
    <w:rsid w:val="000C569E"/>
    <w:rsid w:val="000E6AEF"/>
    <w:rsid w:val="000F42F5"/>
    <w:rsid w:val="00103D67"/>
    <w:rsid w:val="00122330"/>
    <w:rsid w:val="0012490F"/>
    <w:rsid w:val="001330C1"/>
    <w:rsid w:val="0013607D"/>
    <w:rsid w:val="00153007"/>
    <w:rsid w:val="0015459F"/>
    <w:rsid w:val="0019100A"/>
    <w:rsid w:val="00191FF7"/>
    <w:rsid w:val="001C099A"/>
    <w:rsid w:val="001D0E5A"/>
    <w:rsid w:val="001D4487"/>
    <w:rsid w:val="001E4846"/>
    <w:rsid w:val="001E4AC2"/>
    <w:rsid w:val="001F0EB2"/>
    <w:rsid w:val="001F7AFD"/>
    <w:rsid w:val="0027001B"/>
    <w:rsid w:val="00273C90"/>
    <w:rsid w:val="00280C6B"/>
    <w:rsid w:val="002942FF"/>
    <w:rsid w:val="00294445"/>
    <w:rsid w:val="002B515C"/>
    <w:rsid w:val="002C3279"/>
    <w:rsid w:val="002C494C"/>
    <w:rsid w:val="002D6D40"/>
    <w:rsid w:val="002D7385"/>
    <w:rsid w:val="002E1721"/>
    <w:rsid w:val="002E7655"/>
    <w:rsid w:val="00306EE3"/>
    <w:rsid w:val="003144A9"/>
    <w:rsid w:val="00347E87"/>
    <w:rsid w:val="00356990"/>
    <w:rsid w:val="003B75B9"/>
    <w:rsid w:val="003F7E60"/>
    <w:rsid w:val="0040632A"/>
    <w:rsid w:val="0042029D"/>
    <w:rsid w:val="0045522F"/>
    <w:rsid w:val="004626D0"/>
    <w:rsid w:val="00471B3F"/>
    <w:rsid w:val="00485EEE"/>
    <w:rsid w:val="004C5EEB"/>
    <w:rsid w:val="004D48CB"/>
    <w:rsid w:val="00514495"/>
    <w:rsid w:val="00521671"/>
    <w:rsid w:val="00523CA5"/>
    <w:rsid w:val="00524B26"/>
    <w:rsid w:val="0053475F"/>
    <w:rsid w:val="00536283"/>
    <w:rsid w:val="005704B3"/>
    <w:rsid w:val="00573BD1"/>
    <w:rsid w:val="005768C9"/>
    <w:rsid w:val="00576D64"/>
    <w:rsid w:val="005939BD"/>
    <w:rsid w:val="005A1F0E"/>
    <w:rsid w:val="005A3352"/>
    <w:rsid w:val="005A6EA6"/>
    <w:rsid w:val="005B1B95"/>
    <w:rsid w:val="005B22BE"/>
    <w:rsid w:val="005B3236"/>
    <w:rsid w:val="005B7358"/>
    <w:rsid w:val="005C3099"/>
    <w:rsid w:val="005E12C4"/>
    <w:rsid w:val="005E636A"/>
    <w:rsid w:val="00600455"/>
    <w:rsid w:val="0060421F"/>
    <w:rsid w:val="00606E70"/>
    <w:rsid w:val="00615AB1"/>
    <w:rsid w:val="006230DE"/>
    <w:rsid w:val="0064011A"/>
    <w:rsid w:val="0064099B"/>
    <w:rsid w:val="00640DAA"/>
    <w:rsid w:val="0065720B"/>
    <w:rsid w:val="00660587"/>
    <w:rsid w:val="00680315"/>
    <w:rsid w:val="00683B13"/>
    <w:rsid w:val="006870E2"/>
    <w:rsid w:val="00697917"/>
    <w:rsid w:val="006C3834"/>
    <w:rsid w:val="006C60BB"/>
    <w:rsid w:val="006F3D2B"/>
    <w:rsid w:val="006F4E0C"/>
    <w:rsid w:val="00701183"/>
    <w:rsid w:val="0070169B"/>
    <w:rsid w:val="00707CCC"/>
    <w:rsid w:val="00715D04"/>
    <w:rsid w:val="00716198"/>
    <w:rsid w:val="00716B8A"/>
    <w:rsid w:val="00721F39"/>
    <w:rsid w:val="00722424"/>
    <w:rsid w:val="00727251"/>
    <w:rsid w:val="00754534"/>
    <w:rsid w:val="007625D4"/>
    <w:rsid w:val="00765FC2"/>
    <w:rsid w:val="00775A2B"/>
    <w:rsid w:val="00781FC7"/>
    <w:rsid w:val="00797EBC"/>
    <w:rsid w:val="007B61F5"/>
    <w:rsid w:val="007D32D2"/>
    <w:rsid w:val="007D6797"/>
    <w:rsid w:val="00805A24"/>
    <w:rsid w:val="00836C05"/>
    <w:rsid w:val="00836FDF"/>
    <w:rsid w:val="0084434C"/>
    <w:rsid w:val="008604B8"/>
    <w:rsid w:val="00875CA5"/>
    <w:rsid w:val="008869FE"/>
    <w:rsid w:val="00891C05"/>
    <w:rsid w:val="008B32AB"/>
    <w:rsid w:val="008B3667"/>
    <w:rsid w:val="008C627A"/>
    <w:rsid w:val="008C7A98"/>
    <w:rsid w:val="008C7EBC"/>
    <w:rsid w:val="008E7730"/>
    <w:rsid w:val="008F6492"/>
    <w:rsid w:val="008F7F33"/>
    <w:rsid w:val="00914490"/>
    <w:rsid w:val="00921C18"/>
    <w:rsid w:val="00925DDD"/>
    <w:rsid w:val="0092687B"/>
    <w:rsid w:val="00936092"/>
    <w:rsid w:val="00946C78"/>
    <w:rsid w:val="00957C8C"/>
    <w:rsid w:val="009653C1"/>
    <w:rsid w:val="0098010E"/>
    <w:rsid w:val="009847FC"/>
    <w:rsid w:val="009A6E2E"/>
    <w:rsid w:val="009B099E"/>
    <w:rsid w:val="009B0C1E"/>
    <w:rsid w:val="009B223F"/>
    <w:rsid w:val="009B426D"/>
    <w:rsid w:val="009B66C9"/>
    <w:rsid w:val="009C132A"/>
    <w:rsid w:val="00A00D7A"/>
    <w:rsid w:val="00A03ACA"/>
    <w:rsid w:val="00A35A9D"/>
    <w:rsid w:val="00A36BF3"/>
    <w:rsid w:val="00A404C0"/>
    <w:rsid w:val="00A62C79"/>
    <w:rsid w:val="00A63A74"/>
    <w:rsid w:val="00A70B0D"/>
    <w:rsid w:val="00AC6B5C"/>
    <w:rsid w:val="00AE5362"/>
    <w:rsid w:val="00AE7CB4"/>
    <w:rsid w:val="00B032B2"/>
    <w:rsid w:val="00B048F1"/>
    <w:rsid w:val="00B072BA"/>
    <w:rsid w:val="00B2550A"/>
    <w:rsid w:val="00B26067"/>
    <w:rsid w:val="00B6165C"/>
    <w:rsid w:val="00B73D97"/>
    <w:rsid w:val="00B81CC7"/>
    <w:rsid w:val="00B84789"/>
    <w:rsid w:val="00B931DA"/>
    <w:rsid w:val="00B96D90"/>
    <w:rsid w:val="00BA5CAA"/>
    <w:rsid w:val="00BB54E7"/>
    <w:rsid w:val="00BC283F"/>
    <w:rsid w:val="00BC508A"/>
    <w:rsid w:val="00BE2BF8"/>
    <w:rsid w:val="00BF5DEB"/>
    <w:rsid w:val="00C00D51"/>
    <w:rsid w:val="00C0365B"/>
    <w:rsid w:val="00C10331"/>
    <w:rsid w:val="00C17B59"/>
    <w:rsid w:val="00C322B4"/>
    <w:rsid w:val="00C335CA"/>
    <w:rsid w:val="00C4060F"/>
    <w:rsid w:val="00C43401"/>
    <w:rsid w:val="00C5261C"/>
    <w:rsid w:val="00C52F50"/>
    <w:rsid w:val="00C571B0"/>
    <w:rsid w:val="00C84C51"/>
    <w:rsid w:val="00C9790B"/>
    <w:rsid w:val="00CA1AE1"/>
    <w:rsid w:val="00CB4C96"/>
    <w:rsid w:val="00CC01F0"/>
    <w:rsid w:val="00CD0D40"/>
    <w:rsid w:val="00CD6415"/>
    <w:rsid w:val="00CE5E53"/>
    <w:rsid w:val="00CF75ED"/>
    <w:rsid w:val="00D2540E"/>
    <w:rsid w:val="00D30F00"/>
    <w:rsid w:val="00D578B9"/>
    <w:rsid w:val="00D743F8"/>
    <w:rsid w:val="00D80DCC"/>
    <w:rsid w:val="00D95CB3"/>
    <w:rsid w:val="00DA3D01"/>
    <w:rsid w:val="00DA3F18"/>
    <w:rsid w:val="00DA6B73"/>
    <w:rsid w:val="00DB6783"/>
    <w:rsid w:val="00DC3679"/>
    <w:rsid w:val="00DC597B"/>
    <w:rsid w:val="00DD2AAD"/>
    <w:rsid w:val="00DD7221"/>
    <w:rsid w:val="00DF20E5"/>
    <w:rsid w:val="00DF4FAB"/>
    <w:rsid w:val="00DF6E1E"/>
    <w:rsid w:val="00E246BE"/>
    <w:rsid w:val="00E515B1"/>
    <w:rsid w:val="00E53FE9"/>
    <w:rsid w:val="00E72B88"/>
    <w:rsid w:val="00E831EC"/>
    <w:rsid w:val="00EA4731"/>
    <w:rsid w:val="00EB21B0"/>
    <w:rsid w:val="00EB275B"/>
    <w:rsid w:val="00EB7EA7"/>
    <w:rsid w:val="00EC5534"/>
    <w:rsid w:val="00ED34FF"/>
    <w:rsid w:val="00ED3B8B"/>
    <w:rsid w:val="00ED4B7E"/>
    <w:rsid w:val="00F11A13"/>
    <w:rsid w:val="00F12CB7"/>
    <w:rsid w:val="00F158A8"/>
    <w:rsid w:val="00F2216F"/>
    <w:rsid w:val="00F37734"/>
    <w:rsid w:val="00F62763"/>
    <w:rsid w:val="00F86C38"/>
    <w:rsid w:val="00FB3FCA"/>
    <w:rsid w:val="00FD5FD9"/>
    <w:rsid w:val="00FF1F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38ED11"/>
  <w15:docId w15:val="{DA64C806-DFC9-4F12-860D-CDF327138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iPriority="0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4099B"/>
  </w:style>
  <w:style w:type="paragraph" w:styleId="10">
    <w:name w:val="heading 1"/>
    <w:basedOn w:val="a3"/>
    <w:next w:val="a3"/>
    <w:link w:val="11"/>
    <w:uiPriority w:val="9"/>
    <w:qFormat/>
    <w:rsid w:val="008F7F33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qFormat/>
    <w:rsid w:val="00521671"/>
    <w:pPr>
      <w:keepNext/>
      <w:spacing w:before="240" w:after="60" w:line="276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3"/>
    <w:next w:val="5"/>
    <w:link w:val="30"/>
    <w:qFormat/>
    <w:rsid w:val="00521671"/>
    <w:pPr>
      <w:widowControl w:val="0"/>
      <w:overflowPunct w:val="0"/>
      <w:autoSpaceDE w:val="0"/>
      <w:autoSpaceDN w:val="0"/>
      <w:adjustRightInd w:val="0"/>
      <w:spacing w:before="240" w:after="120" w:line="280" w:lineRule="exact"/>
      <w:ind w:hanging="113"/>
      <w:textAlignment w:val="baseline"/>
      <w:outlineLvl w:val="2"/>
    </w:pPr>
    <w:rPr>
      <w:rFonts w:ascii="Arial" w:eastAsia="Times New Roman" w:hAnsi="Arial" w:cs="Times New Roman"/>
      <w:b/>
      <w:caps/>
      <w:color w:val="000080"/>
      <w:lang w:eastAsia="ru-RU"/>
    </w:rPr>
  </w:style>
  <w:style w:type="paragraph" w:styleId="4">
    <w:name w:val="heading 4"/>
    <w:basedOn w:val="a3"/>
    <w:next w:val="5"/>
    <w:link w:val="40"/>
    <w:qFormat/>
    <w:rsid w:val="00521671"/>
    <w:pPr>
      <w:widowControl w:val="0"/>
      <w:overflowPunct w:val="0"/>
      <w:autoSpaceDE w:val="0"/>
      <w:autoSpaceDN w:val="0"/>
      <w:adjustRightInd w:val="0"/>
      <w:spacing w:before="120" w:after="40" w:line="240" w:lineRule="auto"/>
      <w:ind w:left="170" w:hanging="170"/>
      <w:jc w:val="both"/>
      <w:textAlignment w:val="baseline"/>
      <w:outlineLvl w:val="3"/>
    </w:pPr>
    <w:rPr>
      <w:rFonts w:ascii="Times New Roman" w:eastAsia="Times New Roman" w:hAnsi="Times New Roman" w:cs="Times New Roman"/>
      <w:b/>
      <w:smallCaps/>
      <w:color w:val="800000"/>
      <w:sz w:val="24"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5216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5"/>
    <w:next w:val="a3"/>
    <w:link w:val="60"/>
    <w:qFormat/>
    <w:rsid w:val="00521671"/>
    <w:pPr>
      <w:widowControl w:val="0"/>
      <w:overflowPunct w:val="0"/>
      <w:autoSpaceDE w:val="0"/>
      <w:autoSpaceDN w:val="0"/>
      <w:adjustRightInd w:val="0"/>
      <w:spacing w:before="80" w:after="40"/>
      <w:ind w:left="170" w:hanging="170"/>
      <w:jc w:val="both"/>
      <w:textAlignment w:val="baseline"/>
      <w:outlineLvl w:val="5"/>
    </w:pPr>
    <w:rPr>
      <w:rFonts w:ascii="Times New Roman" w:hAnsi="Times New Roman"/>
      <w:bCs w:val="0"/>
      <w:i w:val="0"/>
      <w:iCs w:val="0"/>
      <w:smallCaps/>
      <w:color w:val="0000FF"/>
      <w:sz w:val="22"/>
      <w:szCs w:val="22"/>
    </w:rPr>
  </w:style>
  <w:style w:type="paragraph" w:styleId="7">
    <w:name w:val="heading 7"/>
    <w:basedOn w:val="5"/>
    <w:next w:val="5"/>
    <w:link w:val="70"/>
    <w:qFormat/>
    <w:rsid w:val="00521671"/>
    <w:pPr>
      <w:spacing w:before="60" w:after="40"/>
      <w:ind w:left="340" w:right="113" w:hanging="170"/>
      <w:contextualSpacing/>
      <w:jc w:val="both"/>
      <w:outlineLvl w:val="6"/>
    </w:pPr>
    <w:rPr>
      <w:rFonts w:ascii="Times New Roman" w:hAnsi="Times New Roman"/>
      <w:i w:val="0"/>
      <w:smallCaps/>
      <w:color w:val="000080"/>
      <w:sz w:val="22"/>
      <w:szCs w:val="22"/>
    </w:rPr>
  </w:style>
  <w:style w:type="paragraph" w:styleId="8">
    <w:name w:val="heading 8"/>
    <w:basedOn w:val="7"/>
    <w:next w:val="a3"/>
    <w:link w:val="80"/>
    <w:qFormat/>
    <w:rsid w:val="00521671"/>
    <w:pPr>
      <w:ind w:left="510"/>
      <w:outlineLvl w:val="7"/>
    </w:pPr>
    <w:rPr>
      <w:color w:val="008080"/>
    </w:rPr>
  </w:style>
  <w:style w:type="paragraph" w:styleId="9">
    <w:name w:val="heading 9"/>
    <w:basedOn w:val="8"/>
    <w:next w:val="a3"/>
    <w:link w:val="90"/>
    <w:qFormat/>
    <w:rsid w:val="00521671"/>
    <w:pPr>
      <w:spacing w:after="120"/>
      <w:ind w:left="680"/>
      <w:outlineLvl w:val="8"/>
    </w:pPr>
    <w:rPr>
      <w:b w:val="0"/>
      <w:smallCaps w:val="0"/>
      <w:color w:val="00800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link w:val="a8"/>
    <w:uiPriority w:val="34"/>
    <w:qFormat/>
    <w:rsid w:val="005B3236"/>
    <w:pPr>
      <w:ind w:left="720"/>
      <w:contextualSpacing/>
    </w:pPr>
  </w:style>
  <w:style w:type="table" w:styleId="a9">
    <w:name w:val="Table Grid"/>
    <w:basedOn w:val="a5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3"/>
    <w:link w:val="ab"/>
    <w:uiPriority w:val="99"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4"/>
    <w:link w:val="aa"/>
    <w:uiPriority w:val="99"/>
    <w:rsid w:val="004D48CB"/>
    <w:rPr>
      <w:rFonts w:ascii="Segoe UI" w:hAnsi="Segoe UI" w:cs="Segoe UI"/>
      <w:sz w:val="18"/>
      <w:szCs w:val="18"/>
    </w:rPr>
  </w:style>
  <w:style w:type="character" w:customStyle="1" w:styleId="a8">
    <w:name w:val="Абзац списка Знак"/>
    <w:link w:val="a7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c">
    <w:name w:val="header"/>
    <w:basedOn w:val="a3"/>
    <w:link w:val="ad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4"/>
    <w:link w:val="ac"/>
    <w:uiPriority w:val="99"/>
    <w:rsid w:val="00D95CB3"/>
  </w:style>
  <w:style w:type="paragraph" w:styleId="ae">
    <w:name w:val="footer"/>
    <w:basedOn w:val="a3"/>
    <w:link w:val="af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4"/>
    <w:link w:val="ae"/>
    <w:uiPriority w:val="99"/>
    <w:rsid w:val="00D95CB3"/>
  </w:style>
  <w:style w:type="character" w:customStyle="1" w:styleId="11">
    <w:name w:val="Заголовок 1 Знак"/>
    <w:basedOn w:val="a4"/>
    <w:link w:val="10"/>
    <w:uiPriority w:val="9"/>
    <w:rsid w:val="008F7F3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0">
    <w:name w:val="Emphasis"/>
    <w:qFormat/>
    <w:rsid w:val="00680315"/>
    <w:rPr>
      <w:i/>
      <w:iCs/>
    </w:rPr>
  </w:style>
  <w:style w:type="character" w:customStyle="1" w:styleId="WW8Num1z1">
    <w:name w:val="WW8Num1z1"/>
    <w:rsid w:val="00521671"/>
    <w:rPr>
      <w:rFonts w:ascii="Courier New" w:hAnsi="Courier New" w:cs="Courier New" w:hint="default"/>
    </w:rPr>
  </w:style>
  <w:style w:type="character" w:customStyle="1" w:styleId="20">
    <w:name w:val="Заголовок 2 Знак"/>
    <w:basedOn w:val="a4"/>
    <w:link w:val="2"/>
    <w:rsid w:val="00521671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4"/>
    <w:link w:val="3"/>
    <w:rsid w:val="00521671"/>
    <w:rPr>
      <w:rFonts w:ascii="Arial" w:eastAsia="Times New Roman" w:hAnsi="Arial" w:cs="Times New Roman"/>
      <w:b/>
      <w:caps/>
      <w:color w:val="000080"/>
      <w:lang w:eastAsia="ru-RU"/>
    </w:rPr>
  </w:style>
  <w:style w:type="character" w:customStyle="1" w:styleId="40">
    <w:name w:val="Заголовок 4 Знак"/>
    <w:basedOn w:val="a4"/>
    <w:link w:val="4"/>
    <w:rsid w:val="00521671"/>
    <w:rPr>
      <w:rFonts w:ascii="Times New Roman" w:eastAsia="Times New Roman" w:hAnsi="Times New Roman" w:cs="Times New Roman"/>
      <w:b/>
      <w:smallCaps/>
      <w:color w:val="800000"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52167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521671"/>
    <w:rPr>
      <w:rFonts w:ascii="Times New Roman" w:eastAsia="Times New Roman" w:hAnsi="Times New Roman" w:cs="Times New Roman"/>
      <w:b/>
      <w:smallCaps/>
      <w:color w:val="0000FF"/>
      <w:lang w:eastAsia="ru-RU"/>
    </w:rPr>
  </w:style>
  <w:style w:type="character" w:customStyle="1" w:styleId="70">
    <w:name w:val="Заголовок 7 Знак"/>
    <w:basedOn w:val="a4"/>
    <w:link w:val="7"/>
    <w:rsid w:val="00521671"/>
    <w:rPr>
      <w:rFonts w:ascii="Times New Roman" w:eastAsia="Times New Roman" w:hAnsi="Times New Roman" w:cs="Times New Roman"/>
      <w:b/>
      <w:bCs/>
      <w:iCs/>
      <w:smallCaps/>
      <w:color w:val="000080"/>
      <w:lang w:eastAsia="ru-RU"/>
    </w:rPr>
  </w:style>
  <w:style w:type="character" w:customStyle="1" w:styleId="80">
    <w:name w:val="Заголовок 8 Знак"/>
    <w:basedOn w:val="a4"/>
    <w:link w:val="8"/>
    <w:rsid w:val="00521671"/>
    <w:rPr>
      <w:rFonts w:ascii="Times New Roman" w:eastAsia="Times New Roman" w:hAnsi="Times New Roman" w:cs="Times New Roman"/>
      <w:b/>
      <w:bCs/>
      <w:iCs/>
      <w:smallCaps/>
      <w:color w:val="008080"/>
      <w:lang w:eastAsia="ru-RU"/>
    </w:rPr>
  </w:style>
  <w:style w:type="character" w:customStyle="1" w:styleId="90">
    <w:name w:val="Заголовок 9 Знак"/>
    <w:basedOn w:val="a4"/>
    <w:link w:val="9"/>
    <w:rsid w:val="00521671"/>
    <w:rPr>
      <w:rFonts w:ascii="Times New Roman" w:eastAsia="Times New Roman" w:hAnsi="Times New Roman" w:cs="Times New Roman"/>
      <w:bCs/>
      <w:iCs/>
      <w:color w:val="008000"/>
      <w:lang w:eastAsia="ru-RU"/>
    </w:rPr>
  </w:style>
  <w:style w:type="paragraph" w:customStyle="1" w:styleId="Style4">
    <w:name w:val="Style4"/>
    <w:basedOn w:val="a3"/>
    <w:rsid w:val="00521671"/>
    <w:pPr>
      <w:widowControl w:val="0"/>
      <w:autoSpaceDE w:val="0"/>
      <w:autoSpaceDN w:val="0"/>
      <w:adjustRightInd w:val="0"/>
      <w:spacing w:after="0" w:line="49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521671"/>
    <w:rPr>
      <w:rFonts w:ascii="Times New Roman" w:hAnsi="Times New Roman" w:cs="Times New Roman"/>
      <w:sz w:val="26"/>
      <w:szCs w:val="26"/>
    </w:rPr>
  </w:style>
  <w:style w:type="paragraph" w:customStyle="1" w:styleId="-11">
    <w:name w:val="Цветной список - Акцент 11"/>
    <w:basedOn w:val="a3"/>
    <w:uiPriority w:val="34"/>
    <w:qFormat/>
    <w:rsid w:val="0052167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_"/>
    <w:link w:val="52"/>
    <w:rsid w:val="0052167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3"/>
    <w:link w:val="51"/>
    <w:rsid w:val="00521671"/>
    <w:pPr>
      <w:widowControl w:val="0"/>
      <w:shd w:val="clear" w:color="auto" w:fill="FFFFFF"/>
      <w:spacing w:before="240" w:after="360" w:line="0" w:lineRule="atLeast"/>
      <w:ind w:hanging="180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1">
    <w:name w:val="Оглавление (2)_"/>
    <w:link w:val="22"/>
    <w:uiPriority w:val="99"/>
    <w:rsid w:val="0052167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2">
    <w:name w:val="Оглавление (2)"/>
    <w:basedOn w:val="a3"/>
    <w:link w:val="21"/>
    <w:uiPriority w:val="99"/>
    <w:rsid w:val="00521671"/>
    <w:pPr>
      <w:widowControl w:val="0"/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f1">
    <w:name w:val="footnote text"/>
    <w:basedOn w:val="a3"/>
    <w:link w:val="af2"/>
    <w:uiPriority w:val="99"/>
    <w:semiHidden/>
    <w:unhideWhenUsed/>
    <w:rsid w:val="0052167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4"/>
    <w:link w:val="af1"/>
    <w:uiPriority w:val="99"/>
    <w:semiHidden/>
    <w:rsid w:val="00521671"/>
    <w:rPr>
      <w:rFonts w:ascii="Calibri" w:eastAsia="Calibri" w:hAnsi="Calibri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521671"/>
    <w:rPr>
      <w:vertAlign w:val="superscript"/>
    </w:rPr>
  </w:style>
  <w:style w:type="paragraph" w:styleId="af4">
    <w:name w:val="Normal (Web)"/>
    <w:basedOn w:val="a3"/>
    <w:link w:val="af5"/>
    <w:uiPriority w:val="99"/>
    <w:rsid w:val="00521671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6">
    <w:name w:val="Основной текст_"/>
    <w:link w:val="31"/>
    <w:rsid w:val="00521671"/>
    <w:rPr>
      <w:sz w:val="21"/>
      <w:szCs w:val="21"/>
      <w:shd w:val="clear" w:color="auto" w:fill="FFFFFF"/>
    </w:rPr>
  </w:style>
  <w:style w:type="paragraph" w:customStyle="1" w:styleId="31">
    <w:name w:val="Основной текст3"/>
    <w:basedOn w:val="a3"/>
    <w:link w:val="af6"/>
    <w:rsid w:val="00521671"/>
    <w:pPr>
      <w:shd w:val="clear" w:color="auto" w:fill="FFFFFF"/>
      <w:spacing w:after="120" w:line="223" w:lineRule="exact"/>
      <w:jc w:val="both"/>
    </w:pPr>
    <w:rPr>
      <w:sz w:val="21"/>
      <w:szCs w:val="21"/>
    </w:rPr>
  </w:style>
  <w:style w:type="table" w:customStyle="1" w:styleId="12">
    <w:name w:val="Сетка таблицы1"/>
    <w:basedOn w:val="a5"/>
    <w:next w:val="a9"/>
    <w:rsid w:val="00521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5"/>
    <w:next w:val="a9"/>
    <w:uiPriority w:val="59"/>
    <w:rsid w:val="00521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 Знак"/>
    <w:aliases w:val=" Знак5 Знак"/>
    <w:link w:val="af8"/>
    <w:locked/>
    <w:rsid w:val="00521671"/>
    <w:rPr>
      <w:sz w:val="24"/>
      <w:szCs w:val="24"/>
    </w:rPr>
  </w:style>
  <w:style w:type="paragraph" w:styleId="af8">
    <w:name w:val="Body Text"/>
    <w:aliases w:val=" Знак5"/>
    <w:basedOn w:val="a3"/>
    <w:link w:val="af7"/>
    <w:rsid w:val="00521671"/>
    <w:pPr>
      <w:spacing w:after="120" w:line="240" w:lineRule="auto"/>
    </w:pPr>
    <w:rPr>
      <w:sz w:val="24"/>
      <w:szCs w:val="24"/>
    </w:rPr>
  </w:style>
  <w:style w:type="character" w:customStyle="1" w:styleId="13">
    <w:name w:val="Основной текст Знак1"/>
    <w:basedOn w:val="a4"/>
    <w:uiPriority w:val="99"/>
    <w:semiHidden/>
    <w:rsid w:val="00521671"/>
  </w:style>
  <w:style w:type="paragraph" w:customStyle="1" w:styleId="ConsPlusNormal">
    <w:name w:val="ConsPlusNormal"/>
    <w:rsid w:val="005216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rsid w:val="0052167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styleId="af9">
    <w:name w:val="No Spacing"/>
    <w:qFormat/>
    <w:rsid w:val="0052167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link w:val="af4"/>
    <w:uiPriority w:val="99"/>
    <w:locked/>
    <w:rsid w:val="00521671"/>
    <w:rPr>
      <w:rFonts w:ascii="Arial" w:eastAsia="Times New Roman" w:hAnsi="Arial" w:cs="Times New Roman"/>
      <w:sz w:val="20"/>
      <w:szCs w:val="20"/>
      <w:lang w:eastAsia="ru-RU"/>
    </w:rPr>
  </w:style>
  <w:style w:type="paragraph" w:styleId="32">
    <w:name w:val="Body Text Indent 3"/>
    <w:basedOn w:val="a3"/>
    <w:link w:val="33"/>
    <w:unhideWhenUsed/>
    <w:rsid w:val="00521671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4"/>
    <w:link w:val="32"/>
    <w:rsid w:val="0052167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a">
    <w:name w:val="Title"/>
    <w:basedOn w:val="a3"/>
    <w:link w:val="afb"/>
    <w:uiPriority w:val="10"/>
    <w:qFormat/>
    <w:rsid w:val="0052167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b">
    <w:name w:val="Заголовок Знак"/>
    <w:basedOn w:val="a4"/>
    <w:link w:val="afa"/>
    <w:uiPriority w:val="10"/>
    <w:rsid w:val="00521671"/>
    <w:rPr>
      <w:rFonts w:ascii="Times New Roman" w:eastAsia="Times New Roman" w:hAnsi="Times New Roman" w:cs="Times New Roman"/>
      <w:sz w:val="28"/>
      <w:szCs w:val="28"/>
    </w:rPr>
  </w:style>
  <w:style w:type="paragraph" w:styleId="afc">
    <w:name w:val="TOC Heading"/>
    <w:basedOn w:val="10"/>
    <w:next w:val="a3"/>
    <w:uiPriority w:val="39"/>
    <w:unhideWhenUsed/>
    <w:qFormat/>
    <w:rsid w:val="00521671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styleId="14">
    <w:name w:val="toc 1"/>
    <w:basedOn w:val="a3"/>
    <w:next w:val="a3"/>
    <w:autoRedefine/>
    <w:uiPriority w:val="39"/>
    <w:unhideWhenUsed/>
    <w:rsid w:val="0052167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d">
    <w:name w:val="Hyperlink"/>
    <w:basedOn w:val="a4"/>
    <w:uiPriority w:val="99"/>
    <w:unhideWhenUsed/>
    <w:rsid w:val="00521671"/>
    <w:rPr>
      <w:color w:val="0000FF"/>
      <w:u w:val="single"/>
    </w:rPr>
  </w:style>
  <w:style w:type="paragraph" w:styleId="24">
    <w:name w:val="Body Text 2"/>
    <w:basedOn w:val="a3"/>
    <w:link w:val="25"/>
    <w:rsid w:val="005216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4"/>
    <w:link w:val="24"/>
    <w:rsid w:val="005216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0">
    <w:name w:val="a3"/>
    <w:basedOn w:val="a3"/>
    <w:rsid w:val="0052167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9pt">
    <w:name w:val="Основной текст + 9 pt;Полужирный"/>
    <w:rsid w:val="00521671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6">
    <w:name w:val="Основной текст2"/>
    <w:basedOn w:val="a3"/>
    <w:rsid w:val="00521671"/>
    <w:pPr>
      <w:widowControl w:val="0"/>
      <w:shd w:val="clear" w:color="auto" w:fill="FFFFFF"/>
      <w:spacing w:after="0" w:line="413" w:lineRule="exact"/>
      <w:ind w:hanging="2080"/>
      <w:jc w:val="both"/>
    </w:pPr>
    <w:rPr>
      <w:rFonts w:ascii="Times New Roman" w:eastAsia="Times New Roman" w:hAnsi="Times New Roman" w:cs="Times New Roman"/>
      <w:spacing w:val="-2"/>
      <w:shd w:val="clear" w:color="auto" w:fill="FFFFFF"/>
      <w:lang w:eastAsia="ru-RU"/>
    </w:rPr>
  </w:style>
  <w:style w:type="character" w:customStyle="1" w:styleId="afe">
    <w:name w:val="Сноска_"/>
    <w:link w:val="aff"/>
    <w:rsid w:val="00521671"/>
    <w:rPr>
      <w:b/>
      <w:bCs/>
      <w:spacing w:val="-2"/>
      <w:sz w:val="18"/>
      <w:szCs w:val="18"/>
      <w:shd w:val="clear" w:color="auto" w:fill="FFFFFF"/>
    </w:rPr>
  </w:style>
  <w:style w:type="paragraph" w:customStyle="1" w:styleId="aff">
    <w:name w:val="Сноска"/>
    <w:basedOn w:val="a3"/>
    <w:link w:val="afe"/>
    <w:rsid w:val="00521671"/>
    <w:pPr>
      <w:widowControl w:val="0"/>
      <w:shd w:val="clear" w:color="auto" w:fill="FFFFFF"/>
      <w:spacing w:after="0" w:line="211" w:lineRule="exact"/>
      <w:ind w:firstLine="720"/>
    </w:pPr>
    <w:rPr>
      <w:b/>
      <w:bCs/>
      <w:spacing w:val="-2"/>
      <w:sz w:val="18"/>
      <w:szCs w:val="18"/>
      <w:shd w:val="clear" w:color="auto" w:fill="FFFFFF"/>
    </w:rPr>
  </w:style>
  <w:style w:type="paragraph" w:customStyle="1" w:styleId="Default">
    <w:name w:val="Default"/>
    <w:rsid w:val="005216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6">
    <w:name w:val="Font Style36"/>
    <w:rsid w:val="00521671"/>
    <w:rPr>
      <w:rFonts w:ascii="Times New Roman" w:hAnsi="Times New Roman" w:cs="Times New Roman"/>
      <w:sz w:val="26"/>
      <w:szCs w:val="26"/>
    </w:rPr>
  </w:style>
  <w:style w:type="character" w:customStyle="1" w:styleId="BodyTextChar">
    <w:name w:val="Body Text Char"/>
    <w:locked/>
    <w:rsid w:val="00521671"/>
    <w:rPr>
      <w:rFonts w:ascii="Calibri" w:hAnsi="Calibri"/>
      <w:lang w:val="ru-RU" w:eastAsia="en-US" w:bidi="ar-SA"/>
    </w:rPr>
  </w:style>
  <w:style w:type="character" w:customStyle="1" w:styleId="15">
    <w:name w:val="Текст выноски Знак1"/>
    <w:basedOn w:val="a4"/>
    <w:uiPriority w:val="99"/>
    <w:semiHidden/>
    <w:rsid w:val="00521671"/>
    <w:rPr>
      <w:rFonts w:ascii="Tahoma" w:hAnsi="Tahoma" w:cs="Tahoma"/>
      <w:sz w:val="16"/>
      <w:szCs w:val="16"/>
    </w:rPr>
  </w:style>
  <w:style w:type="character" w:customStyle="1" w:styleId="aff0">
    <w:name w:val="Основной текст с отступом Знак"/>
    <w:aliases w:val="текст Знак,Основной текст 1 Знак"/>
    <w:link w:val="aff1"/>
    <w:uiPriority w:val="99"/>
    <w:locked/>
    <w:rsid w:val="00521671"/>
    <w:rPr>
      <w:szCs w:val="24"/>
    </w:rPr>
  </w:style>
  <w:style w:type="paragraph" w:styleId="aff1">
    <w:name w:val="Body Text Indent"/>
    <w:aliases w:val="текст,Основной текст 1"/>
    <w:basedOn w:val="a3"/>
    <w:link w:val="aff0"/>
    <w:uiPriority w:val="99"/>
    <w:rsid w:val="00521671"/>
    <w:pPr>
      <w:widowControl w:val="0"/>
      <w:spacing w:after="0" w:line="240" w:lineRule="auto"/>
      <w:ind w:firstLine="240"/>
    </w:pPr>
    <w:rPr>
      <w:szCs w:val="24"/>
    </w:rPr>
  </w:style>
  <w:style w:type="character" w:customStyle="1" w:styleId="16">
    <w:name w:val="Основной текст с отступом Знак1"/>
    <w:basedOn w:val="a4"/>
    <w:uiPriority w:val="99"/>
    <w:semiHidden/>
    <w:rsid w:val="00521671"/>
  </w:style>
  <w:style w:type="character" w:customStyle="1" w:styleId="230">
    <w:name w:val="Знак Знак23"/>
    <w:rsid w:val="00521671"/>
    <w:rPr>
      <w:rFonts w:ascii="Arial" w:hAnsi="Arial"/>
      <w:b/>
      <w:color w:val="FF00FF"/>
      <w:sz w:val="28"/>
      <w:lang w:val="ru-RU" w:eastAsia="ru-RU" w:bidi="ar-SA"/>
    </w:rPr>
  </w:style>
  <w:style w:type="paragraph" w:customStyle="1" w:styleId="17">
    <w:name w:val="Список литературы1"/>
    <w:basedOn w:val="a3"/>
    <w:next w:val="a3"/>
    <w:rsid w:val="005216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Цитата1"/>
    <w:basedOn w:val="a3"/>
    <w:rsid w:val="00521671"/>
    <w:pPr>
      <w:widowControl w:val="0"/>
      <w:spacing w:after="0" w:line="440" w:lineRule="exact"/>
      <w:ind w:left="-142" w:right="-765" w:firstLine="4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0">
    <w:name w:val="Основной текст 21"/>
    <w:basedOn w:val="a3"/>
    <w:rsid w:val="00521671"/>
    <w:pPr>
      <w:widowControl w:val="0"/>
      <w:overflowPunct w:val="0"/>
      <w:spacing w:after="0" w:line="42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BodyText21">
    <w:name w:val="Body Text 21"/>
    <w:basedOn w:val="a3"/>
    <w:rsid w:val="00521671"/>
    <w:pPr>
      <w:widowControl w:val="0"/>
      <w:spacing w:after="0" w:line="440" w:lineRule="exact"/>
      <w:ind w:firstLine="4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BodyText24">
    <w:name w:val="Body Text 24"/>
    <w:basedOn w:val="a3"/>
    <w:rsid w:val="00521671"/>
    <w:pPr>
      <w:widowControl w:val="0"/>
      <w:overflowPunct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3"/>
    <w:rsid w:val="00521671"/>
    <w:pPr>
      <w:widowControl w:val="0"/>
      <w:spacing w:after="0" w:line="440" w:lineRule="exact"/>
      <w:ind w:firstLine="4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1">
    <w:name w:val="Основной текст с отступом 21"/>
    <w:basedOn w:val="a3"/>
    <w:rsid w:val="00521671"/>
    <w:pPr>
      <w:widowControl w:val="0"/>
      <w:overflowPunct w:val="0"/>
      <w:spacing w:after="0" w:line="420" w:lineRule="auto"/>
      <w:ind w:firstLine="68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311">
    <w:name w:val="Основной текст с отступом 31"/>
    <w:basedOn w:val="a3"/>
    <w:rsid w:val="00521671"/>
    <w:pPr>
      <w:widowControl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BookTitle">
    <w:name w:val="Book_Title"/>
    <w:basedOn w:val="a3"/>
    <w:rsid w:val="00521671"/>
    <w:pPr>
      <w:pageBreakBefore/>
      <w:widowControl w:val="0"/>
      <w:suppressAutoHyphens/>
      <w:spacing w:before="2000" w:after="0" w:line="480" w:lineRule="auto"/>
      <w:ind w:left="340" w:right="340" w:firstLine="400"/>
      <w:jc w:val="center"/>
    </w:pPr>
    <w:rPr>
      <w:rFonts w:ascii="Arial" w:eastAsia="Times New Roman" w:hAnsi="Arial" w:cs="Times New Roman"/>
      <w:b/>
      <w:color w:val="000000"/>
      <w:sz w:val="52"/>
      <w:szCs w:val="52"/>
      <w:lang w:eastAsia="ru-RU"/>
    </w:rPr>
  </w:style>
  <w:style w:type="paragraph" w:customStyle="1" w:styleId="Chap-Name">
    <w:name w:val="Chap-Name"/>
    <w:basedOn w:val="a3"/>
    <w:next w:val="5"/>
    <w:rsid w:val="00521671"/>
    <w:pPr>
      <w:widowControl w:val="0"/>
      <w:suppressAutoHyphens/>
      <w:spacing w:before="240" w:after="360" w:line="360" w:lineRule="auto"/>
      <w:ind w:left="737" w:hanging="170"/>
      <w:jc w:val="right"/>
    </w:pPr>
    <w:rPr>
      <w:rFonts w:ascii="Arial" w:eastAsia="Times New Roman" w:hAnsi="Arial" w:cs="Times New Roman"/>
      <w:b/>
      <w:color w:val="800080"/>
      <w:sz w:val="36"/>
      <w:szCs w:val="24"/>
      <w:lang w:eastAsia="ru-RU"/>
    </w:rPr>
  </w:style>
  <w:style w:type="paragraph" w:customStyle="1" w:styleId="Chap-Num">
    <w:name w:val="Chap-Num"/>
    <w:basedOn w:val="a3"/>
    <w:rsid w:val="00521671"/>
    <w:pPr>
      <w:pageBreakBefore/>
      <w:widowControl w:val="0"/>
      <w:suppressAutoHyphens/>
      <w:spacing w:before="400" w:after="0" w:line="360" w:lineRule="auto"/>
      <w:ind w:firstLine="400"/>
      <w:jc w:val="right"/>
    </w:pPr>
    <w:rPr>
      <w:rFonts w:ascii="Arial" w:eastAsia="Times New Roman" w:hAnsi="Arial" w:cs="Times New Roman"/>
      <w:b/>
      <w:sz w:val="40"/>
      <w:szCs w:val="24"/>
      <w:lang w:eastAsia="ru-RU"/>
    </w:rPr>
  </w:style>
  <w:style w:type="paragraph" w:customStyle="1" w:styleId="Fig-Name">
    <w:name w:val="Fig-Name"/>
    <w:basedOn w:val="a3"/>
    <w:rsid w:val="00521671"/>
    <w:pPr>
      <w:keepLines/>
      <w:widowControl w:val="0"/>
      <w:overflowPunct w:val="0"/>
      <w:autoSpaceDE w:val="0"/>
      <w:autoSpaceDN w:val="0"/>
      <w:adjustRightInd w:val="0"/>
      <w:spacing w:before="120" w:after="120" w:line="220" w:lineRule="exact"/>
      <w:ind w:left="624" w:hanging="624"/>
      <w:jc w:val="both"/>
      <w:textAlignment w:val="baseline"/>
    </w:pPr>
    <w:rPr>
      <w:rFonts w:ascii="Arial" w:eastAsia="Times New Roman" w:hAnsi="Arial" w:cs="Times New Roman"/>
      <w:b/>
      <w:color w:val="800080"/>
      <w:sz w:val="16"/>
      <w:szCs w:val="16"/>
      <w:lang w:eastAsia="ru-RU"/>
    </w:rPr>
  </w:style>
  <w:style w:type="paragraph" w:customStyle="1" w:styleId="FigInsert">
    <w:name w:val="Fig_Insert"/>
    <w:basedOn w:val="Fig-Name"/>
    <w:rsid w:val="00521671"/>
    <w:pPr>
      <w:spacing w:before="240" w:after="240" w:line="360" w:lineRule="auto"/>
      <w:ind w:left="0" w:firstLine="0"/>
      <w:jc w:val="center"/>
    </w:pPr>
    <w:rPr>
      <w:sz w:val="24"/>
    </w:rPr>
  </w:style>
  <w:style w:type="paragraph" w:customStyle="1" w:styleId="Formula">
    <w:name w:val="Formula"/>
    <w:basedOn w:val="5"/>
    <w:rsid w:val="00521671"/>
    <w:pPr>
      <w:spacing w:after="120"/>
      <w:jc w:val="right"/>
    </w:pPr>
    <w:rPr>
      <w:rFonts w:ascii="Times New Roman" w:eastAsia="MS Mincho" w:hAnsi="Times New Roman"/>
      <w:bCs w:val="0"/>
      <w:i w:val="0"/>
      <w:iCs w:val="0"/>
      <w:smallCaps/>
      <w:color w:val="000000"/>
      <w:sz w:val="22"/>
      <w:szCs w:val="24"/>
      <w:lang w:eastAsia="ja-JP"/>
    </w:rPr>
  </w:style>
  <w:style w:type="paragraph" w:customStyle="1" w:styleId="FR1">
    <w:name w:val="FR1"/>
    <w:rsid w:val="00521671"/>
    <w:pPr>
      <w:widowControl w:val="0"/>
      <w:overflowPunct w:val="0"/>
      <w:autoSpaceDE w:val="0"/>
      <w:autoSpaceDN w:val="0"/>
      <w:adjustRightInd w:val="0"/>
      <w:spacing w:after="0" w:line="420" w:lineRule="auto"/>
      <w:ind w:left="880" w:right="800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2">
    <w:name w:val="FR2"/>
    <w:rsid w:val="00521671"/>
    <w:pPr>
      <w:widowControl w:val="0"/>
      <w:overflowPunct w:val="0"/>
      <w:autoSpaceDE w:val="0"/>
      <w:autoSpaceDN w:val="0"/>
      <w:adjustRightInd w:val="0"/>
      <w:spacing w:after="0" w:line="440" w:lineRule="auto"/>
      <w:ind w:firstLine="860"/>
      <w:jc w:val="both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customStyle="1" w:styleId="FR3">
    <w:name w:val="FR3"/>
    <w:rsid w:val="00521671"/>
    <w:pPr>
      <w:widowControl w:val="0"/>
      <w:overflowPunct w:val="0"/>
      <w:autoSpaceDE w:val="0"/>
      <w:autoSpaceDN w:val="0"/>
      <w:adjustRightInd w:val="0"/>
      <w:spacing w:after="0" w:line="240" w:lineRule="auto"/>
      <w:ind w:left="40"/>
      <w:textAlignment w:val="baseline"/>
    </w:pPr>
    <w:rPr>
      <w:rFonts w:ascii="Courier New" w:eastAsia="Times New Roman" w:hAnsi="Courier New" w:cs="Times New Roman"/>
      <w:b/>
      <w:szCs w:val="20"/>
      <w:lang w:eastAsia="ru-RU"/>
    </w:rPr>
  </w:style>
  <w:style w:type="paragraph" w:customStyle="1" w:styleId="aff2">
    <w:name w:val="Îáû÷íûé"/>
    <w:rsid w:val="0052167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9">
    <w:name w:val="Абзац списка1"/>
    <w:basedOn w:val="a3"/>
    <w:rsid w:val="00521671"/>
    <w:pPr>
      <w:widowControl w:val="0"/>
      <w:spacing w:after="0" w:line="240" w:lineRule="auto"/>
      <w:ind w:left="720" w:firstLine="40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ongtext1">
    <w:name w:val="long_text1"/>
    <w:rsid w:val="00521671"/>
    <w:rPr>
      <w:sz w:val="13"/>
      <w:szCs w:val="13"/>
    </w:rPr>
  </w:style>
  <w:style w:type="paragraph" w:customStyle="1" w:styleId="1a">
    <w:name w:val="Обычный1"/>
    <w:rsid w:val="00521671"/>
    <w:pPr>
      <w:widowControl w:val="0"/>
      <w:spacing w:before="200" w:after="0" w:line="240" w:lineRule="auto"/>
      <w:ind w:firstLine="32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TablNote">
    <w:name w:val="Tabl_Note"/>
    <w:basedOn w:val="a3"/>
    <w:rsid w:val="00521671"/>
    <w:pPr>
      <w:widowControl w:val="0"/>
      <w:overflowPunct w:val="0"/>
      <w:autoSpaceDE w:val="0"/>
      <w:autoSpaceDN w:val="0"/>
      <w:adjustRightInd w:val="0"/>
      <w:spacing w:before="40" w:after="40" w:line="180" w:lineRule="exact"/>
      <w:ind w:left="340" w:firstLine="400"/>
      <w:textAlignment w:val="baseline"/>
      <w:outlineLvl w:val="4"/>
    </w:pPr>
    <w:rPr>
      <w:rFonts w:ascii="Times New Roman" w:eastAsia="Times New Roman" w:hAnsi="Times New Roman" w:cs="Times New Roman"/>
      <w:color w:val="000000"/>
      <w:sz w:val="14"/>
      <w:szCs w:val="14"/>
      <w:lang w:eastAsia="ru-RU"/>
    </w:rPr>
  </w:style>
  <w:style w:type="paragraph" w:customStyle="1" w:styleId="TableCenter">
    <w:name w:val="Table_Center"/>
    <w:basedOn w:val="a3"/>
    <w:rsid w:val="00521671"/>
    <w:pPr>
      <w:widowControl w:val="0"/>
      <w:overflowPunct w:val="0"/>
      <w:autoSpaceDE w:val="0"/>
      <w:autoSpaceDN w:val="0"/>
      <w:adjustRightInd w:val="0"/>
      <w:spacing w:after="0" w:line="200" w:lineRule="exact"/>
      <w:ind w:firstLine="400"/>
      <w:jc w:val="center"/>
      <w:textAlignment w:val="baseline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ableLeft">
    <w:name w:val="Table_Left"/>
    <w:basedOn w:val="TableCenter"/>
    <w:rsid w:val="00521671"/>
    <w:pPr>
      <w:jc w:val="left"/>
    </w:pPr>
    <w:rPr>
      <w:color w:val="0000FF"/>
    </w:rPr>
  </w:style>
  <w:style w:type="paragraph" w:customStyle="1" w:styleId="TableLR">
    <w:name w:val="Table_LR"/>
    <w:basedOn w:val="TableLeft"/>
    <w:rsid w:val="00521671"/>
    <w:pPr>
      <w:ind w:left="170"/>
    </w:pPr>
    <w:rPr>
      <w:lang w:val="en-US"/>
    </w:rPr>
  </w:style>
  <w:style w:type="paragraph" w:customStyle="1" w:styleId="TableName">
    <w:name w:val="Table_Name"/>
    <w:basedOn w:val="Fig-Name"/>
    <w:rsid w:val="00521671"/>
    <w:pPr>
      <w:spacing w:after="160"/>
      <w:ind w:left="1021" w:hanging="1021"/>
    </w:pPr>
    <w:rPr>
      <w:color w:val="000080"/>
      <w:szCs w:val="22"/>
    </w:rPr>
  </w:style>
  <w:style w:type="paragraph" w:customStyle="1" w:styleId="TableRight">
    <w:name w:val="Table_Right"/>
    <w:basedOn w:val="TableLR"/>
    <w:rsid w:val="00521671"/>
    <w:pPr>
      <w:jc w:val="right"/>
    </w:pPr>
    <w:rPr>
      <w:lang w:val="ru-RU"/>
    </w:rPr>
  </w:style>
  <w:style w:type="paragraph" w:customStyle="1" w:styleId="Text05">
    <w:name w:val="Text_05"/>
    <w:basedOn w:val="5"/>
    <w:link w:val="Text050"/>
    <w:rsid w:val="00521671"/>
    <w:pPr>
      <w:widowControl w:val="0"/>
      <w:numPr>
        <w:ilvl w:val="12"/>
      </w:numPr>
      <w:overflowPunct w:val="0"/>
      <w:autoSpaceDE w:val="0"/>
      <w:autoSpaceDN w:val="0"/>
      <w:adjustRightInd w:val="0"/>
      <w:spacing w:before="80" w:after="40"/>
      <w:jc w:val="both"/>
      <w:textAlignment w:val="baseline"/>
    </w:pPr>
    <w:rPr>
      <w:rFonts w:ascii="Times New Roman" w:hAnsi="Times New Roman"/>
      <w:b w:val="0"/>
      <w:bCs w:val="0"/>
      <w:i w:val="0"/>
      <w:iCs w:val="0"/>
      <w:color w:val="000000"/>
      <w:sz w:val="22"/>
      <w:szCs w:val="22"/>
    </w:rPr>
  </w:style>
  <w:style w:type="character" w:customStyle="1" w:styleId="Text050">
    <w:name w:val="Text_05 Знак"/>
    <w:link w:val="Text05"/>
    <w:rsid w:val="00521671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Text06Petit">
    <w:name w:val="Text_06_Petit"/>
    <w:basedOn w:val="6"/>
    <w:rsid w:val="00521671"/>
    <w:pPr>
      <w:spacing w:before="40" w:line="200" w:lineRule="exact"/>
    </w:pPr>
    <w:rPr>
      <w:sz w:val="18"/>
    </w:rPr>
  </w:style>
  <w:style w:type="paragraph" w:customStyle="1" w:styleId="Text05Petit">
    <w:name w:val="Text_05_Petit"/>
    <w:basedOn w:val="Text06Petit"/>
    <w:rsid w:val="00521671"/>
    <w:pPr>
      <w:ind w:left="0" w:firstLine="0"/>
    </w:pPr>
    <w:rPr>
      <w:color w:val="000080"/>
      <w:szCs w:val="18"/>
    </w:rPr>
  </w:style>
  <w:style w:type="paragraph" w:customStyle="1" w:styleId="Text06">
    <w:name w:val="Text_06"/>
    <w:basedOn w:val="6"/>
    <w:link w:val="Text060"/>
    <w:rsid w:val="00521671"/>
  </w:style>
  <w:style w:type="character" w:customStyle="1" w:styleId="Text060">
    <w:name w:val="Text_06 Знак"/>
    <w:basedOn w:val="60"/>
    <w:link w:val="Text06"/>
    <w:rsid w:val="00521671"/>
    <w:rPr>
      <w:rFonts w:ascii="Times New Roman" w:eastAsia="Times New Roman" w:hAnsi="Times New Roman" w:cs="Times New Roman"/>
      <w:b/>
      <w:smallCaps/>
      <w:color w:val="0000FF"/>
      <w:lang w:eastAsia="ru-RU"/>
    </w:rPr>
  </w:style>
  <w:style w:type="paragraph" w:customStyle="1" w:styleId="Text06PetitNo">
    <w:name w:val="Text_06_Petit_No"/>
    <w:basedOn w:val="Text06Petit"/>
    <w:rsid w:val="00521671"/>
    <w:pPr>
      <w:ind w:left="0" w:firstLine="0"/>
    </w:pPr>
    <w:rPr>
      <w:lang w:val="en-US"/>
    </w:rPr>
  </w:style>
  <w:style w:type="paragraph" w:customStyle="1" w:styleId="Text07">
    <w:name w:val="Text_07"/>
    <w:basedOn w:val="7"/>
    <w:link w:val="Text070"/>
    <w:rsid w:val="00521671"/>
  </w:style>
  <w:style w:type="character" w:customStyle="1" w:styleId="Text070">
    <w:name w:val="Text_07 Знак"/>
    <w:basedOn w:val="70"/>
    <w:link w:val="Text07"/>
    <w:rsid w:val="00521671"/>
    <w:rPr>
      <w:rFonts w:ascii="Times New Roman" w:eastAsia="Times New Roman" w:hAnsi="Times New Roman" w:cs="Times New Roman"/>
      <w:b/>
      <w:bCs/>
      <w:iCs/>
      <w:smallCaps/>
      <w:color w:val="000080"/>
      <w:lang w:eastAsia="ru-RU"/>
    </w:rPr>
  </w:style>
  <w:style w:type="paragraph" w:customStyle="1" w:styleId="Text07Petit">
    <w:name w:val="Text_07_Petit"/>
    <w:basedOn w:val="7"/>
    <w:link w:val="Text07Petit0"/>
    <w:rsid w:val="00521671"/>
    <w:pPr>
      <w:spacing w:before="40" w:line="200" w:lineRule="exact"/>
      <w:ind w:right="0"/>
    </w:pPr>
    <w:rPr>
      <w:sz w:val="18"/>
    </w:rPr>
  </w:style>
  <w:style w:type="character" w:customStyle="1" w:styleId="Text07Petit0">
    <w:name w:val="Text_07_Petit Знак"/>
    <w:link w:val="Text07Petit"/>
    <w:rsid w:val="00521671"/>
    <w:rPr>
      <w:rFonts w:ascii="Times New Roman" w:eastAsia="Times New Roman" w:hAnsi="Times New Roman" w:cs="Times New Roman"/>
      <w:b/>
      <w:bCs/>
      <w:iCs/>
      <w:smallCaps/>
      <w:color w:val="000080"/>
      <w:sz w:val="18"/>
      <w:lang w:eastAsia="ru-RU"/>
    </w:rPr>
  </w:style>
  <w:style w:type="paragraph" w:customStyle="1" w:styleId="Text07PetitNo">
    <w:name w:val="Text_07_Petit_No"/>
    <w:basedOn w:val="Text07Petit"/>
    <w:rsid w:val="00521671"/>
    <w:pPr>
      <w:ind w:left="170" w:firstLine="0"/>
    </w:pPr>
  </w:style>
  <w:style w:type="paragraph" w:customStyle="1" w:styleId="Text08">
    <w:name w:val="Text_08"/>
    <w:basedOn w:val="8"/>
    <w:link w:val="Text080"/>
    <w:rsid w:val="00521671"/>
  </w:style>
  <w:style w:type="character" w:customStyle="1" w:styleId="Text080">
    <w:name w:val="Text_08 Знак"/>
    <w:basedOn w:val="80"/>
    <w:link w:val="Text08"/>
    <w:rsid w:val="00521671"/>
    <w:rPr>
      <w:rFonts w:ascii="Times New Roman" w:eastAsia="Times New Roman" w:hAnsi="Times New Roman" w:cs="Times New Roman"/>
      <w:b/>
      <w:bCs/>
      <w:iCs/>
      <w:smallCaps/>
      <w:color w:val="008080"/>
      <w:lang w:eastAsia="ru-RU"/>
    </w:rPr>
  </w:style>
  <w:style w:type="paragraph" w:customStyle="1" w:styleId="Text08Petit">
    <w:name w:val="Text_08_Petit"/>
    <w:basedOn w:val="Text08"/>
    <w:rsid w:val="00521671"/>
    <w:pPr>
      <w:spacing w:before="40" w:line="200" w:lineRule="exact"/>
      <w:ind w:right="0"/>
    </w:pPr>
    <w:rPr>
      <w:sz w:val="18"/>
    </w:rPr>
  </w:style>
  <w:style w:type="paragraph" w:customStyle="1" w:styleId="Text08PetitNo">
    <w:name w:val="Text_08_Petit_No"/>
    <w:basedOn w:val="Text08Petit"/>
    <w:rsid w:val="00521671"/>
    <w:pPr>
      <w:ind w:left="340" w:firstLine="0"/>
    </w:pPr>
    <w:rPr>
      <w:lang w:val="en-US"/>
    </w:rPr>
  </w:style>
  <w:style w:type="paragraph" w:customStyle="1" w:styleId="Text09">
    <w:name w:val="Text_09"/>
    <w:basedOn w:val="9"/>
    <w:rsid w:val="00521671"/>
    <w:pPr>
      <w:spacing w:before="40" w:after="40"/>
      <w:contextualSpacing w:val="0"/>
    </w:pPr>
    <w:rPr>
      <w:sz w:val="18"/>
      <w:szCs w:val="18"/>
    </w:rPr>
  </w:style>
  <w:style w:type="paragraph" w:customStyle="1" w:styleId="100">
    <w:name w:val="Заголовок 10"/>
    <w:basedOn w:val="9"/>
    <w:link w:val="101"/>
    <w:rsid w:val="00521671"/>
    <w:pPr>
      <w:overflowPunct w:val="0"/>
      <w:autoSpaceDE w:val="0"/>
      <w:autoSpaceDN w:val="0"/>
      <w:adjustRightInd w:val="0"/>
      <w:spacing w:before="65"/>
      <w:ind w:left="794" w:right="0"/>
      <w:contextualSpacing w:val="0"/>
      <w:textAlignment w:val="baseline"/>
      <w:outlineLvl w:val="9"/>
    </w:pPr>
    <w:rPr>
      <w:bCs w:val="0"/>
      <w:iCs w:val="0"/>
      <w:color w:val="808000"/>
      <w:sz w:val="20"/>
      <w:szCs w:val="20"/>
    </w:rPr>
  </w:style>
  <w:style w:type="paragraph" w:customStyle="1" w:styleId="Text10">
    <w:name w:val="Text_10"/>
    <w:basedOn w:val="100"/>
    <w:rsid w:val="00521671"/>
    <w:pPr>
      <w:spacing w:before="40" w:after="40" w:line="220" w:lineRule="exact"/>
      <w:ind w:left="850"/>
    </w:pPr>
    <w:rPr>
      <w:sz w:val="18"/>
    </w:rPr>
  </w:style>
  <w:style w:type="paragraph" w:customStyle="1" w:styleId="TextDrugs">
    <w:name w:val="Text_Drugs"/>
    <w:basedOn w:val="a3"/>
    <w:rsid w:val="00521671"/>
    <w:pPr>
      <w:widowControl w:val="0"/>
      <w:overflowPunct w:val="0"/>
      <w:autoSpaceDE w:val="0"/>
      <w:autoSpaceDN w:val="0"/>
      <w:adjustRightInd w:val="0"/>
      <w:spacing w:before="40" w:after="40" w:line="220" w:lineRule="exact"/>
      <w:ind w:left="454" w:hanging="454"/>
      <w:textAlignment w:val="baseline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itle01">
    <w:name w:val="Title_01"/>
    <w:basedOn w:val="10"/>
    <w:rsid w:val="00521671"/>
    <w:pPr>
      <w:keepNext w:val="0"/>
      <w:widowControl w:val="0"/>
      <w:overflowPunct w:val="0"/>
      <w:autoSpaceDE w:val="0"/>
      <w:autoSpaceDN w:val="0"/>
      <w:adjustRightInd w:val="0"/>
      <w:spacing w:before="720" w:after="80" w:line="360" w:lineRule="auto"/>
      <w:ind w:hanging="113"/>
      <w:jc w:val="center"/>
      <w:textAlignment w:val="baseline"/>
    </w:pPr>
    <w:rPr>
      <w:rFonts w:ascii="Arial" w:hAnsi="Arial"/>
      <w:bCs w:val="0"/>
      <w:caps/>
      <w:color w:val="800080"/>
      <w:kern w:val="0"/>
      <w:lang w:eastAsia="ru-RU"/>
    </w:rPr>
  </w:style>
  <w:style w:type="paragraph" w:customStyle="1" w:styleId="Title02">
    <w:name w:val="Title_02"/>
    <w:basedOn w:val="2"/>
    <w:link w:val="Title020"/>
    <w:rsid w:val="00521671"/>
    <w:pPr>
      <w:keepLines/>
      <w:widowControl w:val="0"/>
      <w:suppressLineNumbers/>
      <w:suppressAutoHyphens/>
      <w:overflowPunct w:val="0"/>
      <w:autoSpaceDE w:val="0"/>
      <w:autoSpaceDN w:val="0"/>
      <w:adjustRightInd w:val="0"/>
      <w:spacing w:before="360" w:after="80" w:line="360" w:lineRule="auto"/>
      <w:ind w:hanging="113"/>
      <w:jc w:val="center"/>
      <w:textAlignment w:val="baseline"/>
    </w:pPr>
    <w:rPr>
      <w:rFonts w:cs="Times New Roman"/>
      <w:bCs w:val="0"/>
      <w:i w:val="0"/>
      <w:iCs w:val="0"/>
      <w:color w:val="FF00FF"/>
      <w:szCs w:val="20"/>
      <w:lang w:eastAsia="ru-RU"/>
    </w:rPr>
  </w:style>
  <w:style w:type="character" w:customStyle="1" w:styleId="Title020">
    <w:name w:val="Title_02 Знак"/>
    <w:basedOn w:val="230"/>
    <w:link w:val="Title02"/>
    <w:rsid w:val="00521671"/>
    <w:rPr>
      <w:rFonts w:ascii="Arial" w:eastAsia="Times New Roman" w:hAnsi="Arial" w:cs="Times New Roman"/>
      <w:b/>
      <w:color w:val="FF00FF"/>
      <w:sz w:val="28"/>
      <w:szCs w:val="20"/>
      <w:lang w:val="ru-RU" w:eastAsia="ru-RU" w:bidi="ar-SA"/>
    </w:rPr>
  </w:style>
  <w:style w:type="paragraph" w:customStyle="1" w:styleId="Title03">
    <w:name w:val="Title_03"/>
    <w:basedOn w:val="3"/>
    <w:link w:val="Title030"/>
    <w:rsid w:val="00521671"/>
    <w:pPr>
      <w:ind w:firstLine="0"/>
    </w:pPr>
  </w:style>
  <w:style w:type="character" w:customStyle="1" w:styleId="Title030">
    <w:name w:val="Title_03 Знак"/>
    <w:basedOn w:val="30"/>
    <w:link w:val="Title03"/>
    <w:rsid w:val="00521671"/>
    <w:rPr>
      <w:rFonts w:ascii="Arial" w:eastAsia="Times New Roman" w:hAnsi="Arial" w:cs="Times New Roman"/>
      <w:b/>
      <w:caps/>
      <w:color w:val="000080"/>
      <w:lang w:eastAsia="ru-RU"/>
    </w:rPr>
  </w:style>
  <w:style w:type="paragraph" w:customStyle="1" w:styleId="Title04">
    <w:name w:val="Title_04"/>
    <w:basedOn w:val="4"/>
    <w:link w:val="Title040"/>
    <w:rsid w:val="00521671"/>
    <w:pPr>
      <w:ind w:left="0" w:firstLine="0"/>
      <w:jc w:val="left"/>
    </w:pPr>
    <w:rPr>
      <w:rFonts w:ascii="Arial" w:hAnsi="Arial"/>
      <w:bCs/>
      <w:i/>
      <w:iCs/>
      <w:szCs w:val="28"/>
    </w:rPr>
  </w:style>
  <w:style w:type="character" w:customStyle="1" w:styleId="Title040">
    <w:name w:val="Title_04 Знак"/>
    <w:link w:val="Title04"/>
    <w:rsid w:val="00521671"/>
    <w:rPr>
      <w:rFonts w:ascii="Arial" w:eastAsia="Times New Roman" w:hAnsi="Arial" w:cs="Times New Roman"/>
      <w:b/>
      <w:bCs/>
      <w:i/>
      <w:iCs/>
      <w:smallCaps/>
      <w:color w:val="800000"/>
      <w:sz w:val="24"/>
      <w:szCs w:val="28"/>
      <w:lang w:eastAsia="ru-RU"/>
    </w:rPr>
  </w:style>
  <w:style w:type="paragraph" w:customStyle="1" w:styleId="-">
    <w:name w:val="Диссер - основной"/>
    <w:basedOn w:val="af8"/>
    <w:rsid w:val="00521671"/>
    <w:pPr>
      <w:widowControl w:val="0"/>
      <w:spacing w:after="0"/>
      <w:ind w:firstLine="720"/>
      <w:jc w:val="both"/>
    </w:pPr>
    <w:rPr>
      <w:rFonts w:ascii="Arial" w:eastAsia="Times New Roman" w:hAnsi="Arial"/>
      <w:snapToGrid w:val="0"/>
    </w:rPr>
  </w:style>
  <w:style w:type="character" w:customStyle="1" w:styleId="101">
    <w:name w:val="Заголовок 10 Знак"/>
    <w:link w:val="100"/>
    <w:rsid w:val="00521671"/>
    <w:rPr>
      <w:rFonts w:ascii="Times New Roman" w:eastAsia="Times New Roman" w:hAnsi="Times New Roman" w:cs="Times New Roman"/>
      <w:color w:val="808000"/>
      <w:sz w:val="20"/>
      <w:szCs w:val="20"/>
      <w:lang w:eastAsia="ru-RU"/>
    </w:rPr>
  </w:style>
  <w:style w:type="paragraph" w:customStyle="1" w:styleId="a0">
    <w:name w:val="Маркированный"/>
    <w:basedOn w:val="-"/>
    <w:autoRedefine/>
    <w:rsid w:val="00521671"/>
    <w:pPr>
      <w:numPr>
        <w:numId w:val="4"/>
      </w:numPr>
      <w:tabs>
        <w:tab w:val="clear" w:pos="360"/>
      </w:tabs>
      <w:ind w:left="1069"/>
    </w:pPr>
  </w:style>
  <w:style w:type="paragraph" w:customStyle="1" w:styleId="1">
    <w:name w:val="Заголовок1"/>
    <w:basedOn w:val="a3"/>
    <w:qFormat/>
    <w:rsid w:val="00521671"/>
    <w:pPr>
      <w:widowControl w:val="0"/>
      <w:numPr>
        <w:numId w:val="7"/>
      </w:numPr>
      <w:spacing w:after="0" w:line="240" w:lineRule="auto"/>
      <w:ind w:left="0" w:firstLine="40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3">
    <w:name w:val="caption"/>
    <w:basedOn w:val="a3"/>
    <w:next w:val="a3"/>
    <w:qFormat/>
    <w:rsid w:val="0052167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1">
    <w:name w:val="Новый номер"/>
    <w:basedOn w:val="-"/>
    <w:rsid w:val="00521671"/>
    <w:pPr>
      <w:numPr>
        <w:numId w:val="5"/>
      </w:numPr>
      <w:tabs>
        <w:tab w:val="clear" w:pos="360"/>
        <w:tab w:val="num" w:pos="708"/>
      </w:tabs>
    </w:pPr>
  </w:style>
  <w:style w:type="character" w:styleId="aff4">
    <w:name w:val="page number"/>
    <w:basedOn w:val="a4"/>
    <w:uiPriority w:val="99"/>
    <w:rsid w:val="00521671"/>
  </w:style>
  <w:style w:type="paragraph" w:customStyle="1" w:styleId="a2">
    <w:name w:val="Нумерованный"/>
    <w:basedOn w:val="-"/>
    <w:rsid w:val="00521671"/>
    <w:pPr>
      <w:numPr>
        <w:numId w:val="6"/>
      </w:numPr>
      <w:tabs>
        <w:tab w:val="clear" w:pos="360"/>
        <w:tab w:val="num" w:pos="1069"/>
      </w:tabs>
      <w:ind w:left="1021" w:hanging="312"/>
    </w:pPr>
  </w:style>
  <w:style w:type="paragraph" w:styleId="34">
    <w:name w:val="Body Text 3"/>
    <w:basedOn w:val="a3"/>
    <w:link w:val="35"/>
    <w:rsid w:val="00521671"/>
    <w:pPr>
      <w:widowControl w:val="0"/>
      <w:spacing w:after="120" w:line="240" w:lineRule="auto"/>
      <w:ind w:firstLine="40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4"/>
    <w:link w:val="34"/>
    <w:rsid w:val="005216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Body Text Indent 2"/>
    <w:basedOn w:val="a3"/>
    <w:link w:val="28"/>
    <w:rsid w:val="00521671"/>
    <w:pPr>
      <w:widowControl w:val="0"/>
      <w:spacing w:after="0" w:line="440" w:lineRule="exact"/>
      <w:ind w:firstLine="38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8">
    <w:name w:val="Основной текст с отступом 2 Знак"/>
    <w:basedOn w:val="a4"/>
    <w:link w:val="27"/>
    <w:rsid w:val="00521671"/>
    <w:rPr>
      <w:rFonts w:ascii="Times New Roman" w:eastAsia="Times New Roman" w:hAnsi="Times New Roman" w:cs="Times New Roman"/>
      <w:sz w:val="26"/>
      <w:szCs w:val="24"/>
      <w:lang w:eastAsia="ru-RU"/>
    </w:rPr>
  </w:style>
  <w:style w:type="table" w:styleId="1b">
    <w:name w:val="Table Simple 1"/>
    <w:basedOn w:val="a5"/>
    <w:rsid w:val="00521671"/>
    <w:pPr>
      <w:spacing w:after="0" w:line="240" w:lineRule="exact"/>
      <w:ind w:left="113" w:right="113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HTML">
    <w:name w:val="HTML Preformatted"/>
    <w:basedOn w:val="a3"/>
    <w:link w:val="HTML0"/>
    <w:rsid w:val="00521671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40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52167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5">
    <w:name w:val="Strong"/>
    <w:uiPriority w:val="22"/>
    <w:qFormat/>
    <w:rsid w:val="00521671"/>
    <w:rPr>
      <w:b/>
      <w:bCs/>
    </w:rPr>
  </w:style>
  <w:style w:type="paragraph" w:styleId="aff6">
    <w:name w:val="Plain Text"/>
    <w:basedOn w:val="a3"/>
    <w:link w:val="aff7"/>
    <w:rsid w:val="00521671"/>
    <w:pPr>
      <w:widowControl w:val="0"/>
      <w:spacing w:after="0" w:line="240" w:lineRule="auto"/>
      <w:ind w:firstLine="40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7">
    <w:name w:val="Текст Знак"/>
    <w:basedOn w:val="a4"/>
    <w:link w:val="aff6"/>
    <w:rsid w:val="005216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">
    <w:name w:val="список с точками"/>
    <w:basedOn w:val="a3"/>
    <w:rsid w:val="00521671"/>
    <w:pPr>
      <w:numPr>
        <w:numId w:val="3"/>
      </w:numPr>
      <w:spacing w:after="0" w:line="312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Абзац_1"/>
    <w:basedOn w:val="a3"/>
    <w:rsid w:val="00521671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ay7">
    <w:name w:val="da y7"/>
    <w:basedOn w:val="a4"/>
    <w:rsid w:val="00521671"/>
  </w:style>
  <w:style w:type="numbering" w:customStyle="1" w:styleId="1d">
    <w:name w:val="Нет списка1"/>
    <w:next w:val="a6"/>
    <w:semiHidden/>
    <w:unhideWhenUsed/>
    <w:rsid w:val="00521671"/>
  </w:style>
  <w:style w:type="numbering" w:customStyle="1" w:styleId="29">
    <w:name w:val="Нет списка2"/>
    <w:next w:val="a6"/>
    <w:semiHidden/>
    <w:unhideWhenUsed/>
    <w:rsid w:val="00521671"/>
  </w:style>
  <w:style w:type="numbering" w:customStyle="1" w:styleId="36">
    <w:name w:val="Нет списка3"/>
    <w:next w:val="a6"/>
    <w:semiHidden/>
    <w:unhideWhenUsed/>
    <w:rsid w:val="00521671"/>
  </w:style>
  <w:style w:type="paragraph" w:customStyle="1" w:styleId="p15">
    <w:name w:val="p15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521671"/>
  </w:style>
  <w:style w:type="paragraph" w:customStyle="1" w:styleId="p18">
    <w:name w:val="p18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rsid w:val="00521671"/>
  </w:style>
  <w:style w:type="character" w:customStyle="1" w:styleId="apple-converted-space">
    <w:name w:val="apple-converted-space"/>
    <w:rsid w:val="00521671"/>
  </w:style>
  <w:style w:type="paragraph" w:customStyle="1" w:styleId="p42">
    <w:name w:val="p42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rsid w:val="00521671"/>
  </w:style>
  <w:style w:type="paragraph" w:customStyle="1" w:styleId="Aaoieeeieiioeooe">
    <w:name w:val="Aa?oiee eieiioeooe"/>
    <w:basedOn w:val="a3"/>
    <w:rsid w:val="005216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a">
    <w:name w:val="Обычный2"/>
    <w:rsid w:val="0052167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pple-style-span">
    <w:name w:val="apple-style-span"/>
    <w:basedOn w:val="a4"/>
    <w:rsid w:val="00521671"/>
  </w:style>
  <w:style w:type="paragraph" w:customStyle="1" w:styleId="aff8">
    <w:name w:val="Абзац"/>
    <w:basedOn w:val="a3"/>
    <w:rsid w:val="00521671"/>
    <w:pPr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0">
    <w:name w:val="Знак Знак20"/>
    <w:rsid w:val="00521671"/>
    <w:rPr>
      <w:sz w:val="24"/>
      <w:szCs w:val="24"/>
    </w:rPr>
  </w:style>
  <w:style w:type="character" w:customStyle="1" w:styleId="190">
    <w:name w:val="Знак Знак19"/>
    <w:rsid w:val="00521671"/>
    <w:rPr>
      <w:b/>
      <w:sz w:val="24"/>
      <w:lang w:val="ru-RU" w:eastAsia="ru-RU" w:bidi="ar-SA"/>
    </w:rPr>
  </w:style>
  <w:style w:type="character" w:customStyle="1" w:styleId="180">
    <w:name w:val="Знак Знак18"/>
    <w:rsid w:val="00521671"/>
    <w:rPr>
      <w:rFonts w:ascii="Arial" w:hAnsi="Arial"/>
      <w:b/>
      <w:sz w:val="24"/>
    </w:rPr>
  </w:style>
  <w:style w:type="character" w:customStyle="1" w:styleId="170">
    <w:name w:val="Знак Знак17"/>
    <w:rsid w:val="00521671"/>
    <w:rPr>
      <w:rFonts w:ascii="Arial" w:hAnsi="Arial"/>
      <w:sz w:val="22"/>
    </w:rPr>
  </w:style>
  <w:style w:type="character" w:customStyle="1" w:styleId="160">
    <w:name w:val="Знак Знак16"/>
    <w:rsid w:val="00521671"/>
    <w:rPr>
      <w:i/>
      <w:sz w:val="22"/>
    </w:rPr>
  </w:style>
  <w:style w:type="character" w:customStyle="1" w:styleId="150">
    <w:name w:val="Знак Знак15"/>
    <w:rsid w:val="00521671"/>
    <w:rPr>
      <w:rFonts w:ascii="Arial" w:hAnsi="Arial"/>
      <w:b/>
      <w:sz w:val="28"/>
    </w:rPr>
  </w:style>
  <w:style w:type="paragraph" w:customStyle="1" w:styleId="2b">
    <w:name w:val="Стиль2"/>
    <w:basedOn w:val="a3"/>
    <w:link w:val="2c"/>
    <w:rsid w:val="00521671"/>
    <w:pPr>
      <w:spacing w:after="0" w:line="360" w:lineRule="auto"/>
      <w:ind w:firstLine="300"/>
      <w:jc w:val="both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aff9">
    <w:name w:val="Знак"/>
    <w:basedOn w:val="a3"/>
    <w:rsid w:val="00521671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">
    <w:name w:val="Стиль2 Знак"/>
    <w:link w:val="2b"/>
    <w:rsid w:val="00521671"/>
    <w:rPr>
      <w:rFonts w:ascii="Times New Roman" w:eastAsia="Times New Roman" w:hAnsi="Times New Roman" w:cs="Times New Roman"/>
      <w:b/>
      <w:sz w:val="28"/>
      <w:lang w:eastAsia="ru-RU"/>
    </w:rPr>
  </w:style>
  <w:style w:type="paragraph" w:customStyle="1" w:styleId="1e">
    <w:name w:val="Стиль1"/>
    <w:basedOn w:val="a3"/>
    <w:rsid w:val="00521671"/>
    <w:pPr>
      <w:spacing w:before="120" w:after="0" w:line="240" w:lineRule="auto"/>
      <w:ind w:firstLine="720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a">
    <w:name w:val="Перечисление"/>
    <w:basedOn w:val="a3"/>
    <w:next w:val="a3"/>
    <w:rsid w:val="00521671"/>
    <w:pPr>
      <w:overflowPunct w:val="0"/>
      <w:autoSpaceDE w:val="0"/>
      <w:autoSpaceDN w:val="0"/>
      <w:adjustRightInd w:val="0"/>
      <w:spacing w:before="60" w:after="0" w:line="240" w:lineRule="auto"/>
      <w:ind w:left="397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b">
    <w:name w:val="Перечисление (список) Знак Знак"/>
    <w:basedOn w:val="a3"/>
    <w:next w:val="a3"/>
    <w:link w:val="affc"/>
    <w:rsid w:val="00521671"/>
    <w:pPr>
      <w:overflowPunct w:val="0"/>
      <w:autoSpaceDE w:val="0"/>
      <w:autoSpaceDN w:val="0"/>
      <w:adjustRightInd w:val="0"/>
      <w:spacing w:before="60" w:after="0" w:line="240" w:lineRule="auto"/>
      <w:ind w:left="454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c">
    <w:name w:val="Перечисление (список) Знак Знак Знак"/>
    <w:link w:val="affb"/>
    <w:rsid w:val="005216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">
    <w:name w:val="Верхний колонтитул1"/>
    <w:basedOn w:val="a3"/>
    <w:rsid w:val="00521671"/>
    <w:pPr>
      <w:tabs>
        <w:tab w:val="center" w:pos="4153"/>
        <w:tab w:val="right" w:pos="8306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d">
    <w:name w:val="Заголовок свой"/>
    <w:basedOn w:val="a3"/>
    <w:autoRedefine/>
    <w:rsid w:val="00521671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e">
    <w:name w:val="Block Text"/>
    <w:basedOn w:val="a3"/>
    <w:rsid w:val="00521671"/>
    <w:pPr>
      <w:tabs>
        <w:tab w:val="left" w:pos="8938"/>
      </w:tabs>
      <w:spacing w:before="240" w:after="0" w:line="240" w:lineRule="auto"/>
      <w:ind w:left="-1701" w:right="-567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Iniiaiieoaeno2">
    <w:name w:val="Iniiaiie oaeno 2"/>
    <w:basedOn w:val="Iauiue"/>
    <w:rsid w:val="00521671"/>
    <w:pPr>
      <w:jc w:val="center"/>
    </w:pPr>
    <w:rPr>
      <w:rFonts w:eastAsia="Times New Roman"/>
      <w:sz w:val="24"/>
      <w:lang w:val="ru-RU"/>
    </w:rPr>
  </w:style>
  <w:style w:type="character" w:customStyle="1" w:styleId="afff">
    <w:name w:val="Определения"/>
    <w:rsid w:val="00521671"/>
    <w:rPr>
      <w:rFonts w:ascii="Courier New" w:hAnsi="Courier New"/>
      <w:i/>
      <w:caps/>
      <w:sz w:val="24"/>
      <w:u w:val="none"/>
    </w:rPr>
  </w:style>
  <w:style w:type="paragraph" w:customStyle="1" w:styleId="Normal1">
    <w:name w:val="Normal1"/>
    <w:rsid w:val="00521671"/>
    <w:pPr>
      <w:widowControl w:val="0"/>
      <w:spacing w:after="0" w:line="240" w:lineRule="auto"/>
    </w:pPr>
    <w:rPr>
      <w:rFonts w:ascii="Times New Roman Standard" w:eastAsia="Times New Roman" w:hAnsi="Times New Roman Standard" w:cs="Times New Roman"/>
      <w:snapToGrid w:val="0"/>
      <w:sz w:val="20"/>
      <w:szCs w:val="20"/>
      <w:lang w:val="de-DE" w:eastAsia="ru-RU"/>
    </w:rPr>
  </w:style>
  <w:style w:type="paragraph" w:styleId="afff0">
    <w:name w:val="annotation text"/>
    <w:basedOn w:val="a3"/>
    <w:link w:val="1f0"/>
    <w:semiHidden/>
    <w:rsid w:val="00521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ff1">
    <w:name w:val="Текст примечания Знак"/>
    <w:basedOn w:val="a4"/>
    <w:semiHidden/>
    <w:rsid w:val="00521671"/>
    <w:rPr>
      <w:sz w:val="20"/>
      <w:szCs w:val="20"/>
    </w:rPr>
  </w:style>
  <w:style w:type="paragraph" w:customStyle="1" w:styleId="Iauiue1">
    <w:name w:val="Iau?iue1"/>
    <w:rsid w:val="00521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0">
    <w:name w:val="Основной текст13"/>
    <w:basedOn w:val="a3"/>
    <w:rsid w:val="00521671"/>
    <w:pPr>
      <w:shd w:val="clear" w:color="auto" w:fill="FFFFFF"/>
      <w:spacing w:before="4620" w:after="0" w:line="278" w:lineRule="exact"/>
      <w:ind w:hanging="540"/>
      <w:jc w:val="center"/>
    </w:pPr>
    <w:rPr>
      <w:rFonts w:ascii="Times New Roman" w:eastAsia="Times New Roman" w:hAnsi="Times New Roman" w:cs="Times New Roman"/>
      <w:sz w:val="23"/>
      <w:szCs w:val="23"/>
      <w:shd w:val="clear" w:color="auto" w:fill="FFFFFF"/>
      <w:lang w:eastAsia="ru-RU"/>
    </w:rPr>
  </w:style>
  <w:style w:type="paragraph" w:customStyle="1" w:styleId="1f1">
    <w:name w:val="Знак Знак Знак Знак Знак Знак Знак1 Знак Знак Знак"/>
    <w:basedOn w:val="a3"/>
    <w:rsid w:val="00521671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2">
    <w:name w:val="List Bullet"/>
    <w:basedOn w:val="a3"/>
    <w:rsid w:val="00521671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f3">
    <w:name w:val="Subtitle"/>
    <w:basedOn w:val="a3"/>
    <w:link w:val="afff4"/>
    <w:qFormat/>
    <w:rsid w:val="00521671"/>
    <w:pPr>
      <w:spacing w:after="0" w:line="240" w:lineRule="auto"/>
      <w:ind w:firstLine="425"/>
    </w:pPr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character" w:customStyle="1" w:styleId="afff4">
    <w:name w:val="Подзаголовок Знак"/>
    <w:basedOn w:val="a4"/>
    <w:link w:val="afff3"/>
    <w:rsid w:val="00521671"/>
    <w:rPr>
      <w:rFonts w:ascii="Times New Roman" w:eastAsia="Times New Roman" w:hAnsi="Times New Roman" w:cs="Times New Roman"/>
      <w:b/>
      <w:sz w:val="32"/>
      <w:szCs w:val="20"/>
      <w:lang w:val="en-US" w:eastAsia="ru-RU"/>
    </w:rPr>
  </w:style>
  <w:style w:type="paragraph" w:customStyle="1" w:styleId="1f2">
    <w:name w:val="заголовок 1"/>
    <w:basedOn w:val="a3"/>
    <w:next w:val="a3"/>
    <w:rsid w:val="00521671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en-US" w:eastAsia="ru-RU"/>
    </w:rPr>
  </w:style>
  <w:style w:type="paragraph" w:customStyle="1" w:styleId="2d">
    <w:name w:val="заголовок 2"/>
    <w:basedOn w:val="a3"/>
    <w:next w:val="a3"/>
    <w:rsid w:val="00521671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">
    <w:name w:val="оловок 3"/>
    <w:basedOn w:val="a3"/>
    <w:next w:val="a3"/>
    <w:rsid w:val="00521671"/>
    <w:pPr>
      <w:keepNext/>
      <w:autoSpaceDE w:val="0"/>
      <w:autoSpaceDN w:val="0"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41">
    <w:name w:val="заголовок 4"/>
    <w:basedOn w:val="a3"/>
    <w:next w:val="a3"/>
    <w:rsid w:val="00521671"/>
    <w:pPr>
      <w:keepNext/>
      <w:autoSpaceDE w:val="0"/>
      <w:autoSpaceDN w:val="0"/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53">
    <w:name w:val="заголовок 5"/>
    <w:basedOn w:val="a3"/>
    <w:next w:val="a3"/>
    <w:rsid w:val="00521671"/>
    <w:pPr>
      <w:keepNext/>
      <w:autoSpaceDE w:val="0"/>
      <w:autoSpaceDN w:val="0"/>
      <w:spacing w:after="0" w:line="240" w:lineRule="auto"/>
      <w:ind w:firstLine="42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1">
    <w:name w:val="заголовок 6"/>
    <w:basedOn w:val="a3"/>
    <w:next w:val="a3"/>
    <w:rsid w:val="0052167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71">
    <w:name w:val="заголовок 7"/>
    <w:basedOn w:val="a3"/>
    <w:next w:val="a3"/>
    <w:rsid w:val="00521671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5">
    <w:name w:val="номер страницы"/>
    <w:basedOn w:val="a4"/>
    <w:rsid w:val="00521671"/>
  </w:style>
  <w:style w:type="paragraph" w:styleId="91">
    <w:name w:val="toc 9"/>
    <w:basedOn w:val="a3"/>
    <w:next w:val="a3"/>
    <w:autoRedefine/>
    <w:rsid w:val="00521671"/>
    <w:pPr>
      <w:autoSpaceDE w:val="0"/>
      <w:autoSpaceDN w:val="0"/>
      <w:spacing w:after="0" w:line="240" w:lineRule="auto"/>
      <w:ind w:left="160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ff6">
    <w:name w:val="Document Map"/>
    <w:basedOn w:val="a3"/>
    <w:link w:val="afff7"/>
    <w:rsid w:val="00521671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ff7">
    <w:name w:val="Схема документа Знак"/>
    <w:basedOn w:val="a4"/>
    <w:link w:val="afff6"/>
    <w:rsid w:val="0052167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customStyle="1" w:styleId="38">
    <w:name w:val="Стиль3"/>
    <w:basedOn w:val="a3"/>
    <w:rsid w:val="00521671"/>
    <w:pPr>
      <w:spacing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92">
    <w:name w:val="Основной текст9"/>
    <w:basedOn w:val="a3"/>
    <w:rsid w:val="00521671"/>
    <w:pPr>
      <w:shd w:val="clear" w:color="auto" w:fill="FFFFFF"/>
      <w:spacing w:before="360" w:after="0" w:line="320" w:lineRule="exact"/>
      <w:ind w:hanging="54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numbering" w:customStyle="1" w:styleId="42">
    <w:name w:val="Нет списка4"/>
    <w:next w:val="a6"/>
    <w:semiHidden/>
    <w:unhideWhenUsed/>
    <w:rsid w:val="00521671"/>
  </w:style>
  <w:style w:type="character" w:styleId="afff8">
    <w:name w:val="annotation reference"/>
    <w:rsid w:val="00521671"/>
    <w:rPr>
      <w:rFonts w:cs="Times New Roman"/>
      <w:sz w:val="16"/>
      <w:szCs w:val="16"/>
    </w:rPr>
  </w:style>
  <w:style w:type="paragraph" w:styleId="afff9">
    <w:name w:val="annotation subject"/>
    <w:basedOn w:val="afff0"/>
    <w:next w:val="afff0"/>
    <w:link w:val="afffa"/>
    <w:rsid w:val="00521671"/>
    <w:rPr>
      <w:b/>
      <w:bCs/>
    </w:rPr>
  </w:style>
  <w:style w:type="character" w:customStyle="1" w:styleId="afffa">
    <w:name w:val="Тема примечания Знак"/>
    <w:basedOn w:val="afff1"/>
    <w:link w:val="afff9"/>
    <w:rsid w:val="0052167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character" w:customStyle="1" w:styleId="1f0">
    <w:name w:val="Текст примечания Знак1"/>
    <w:link w:val="afff0"/>
    <w:semiHidden/>
    <w:rsid w:val="0052167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f3">
    <w:name w:val="Знак Знак1 Знак Знак"/>
    <w:basedOn w:val="a3"/>
    <w:rsid w:val="0052167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511pt">
    <w:name w:val="Заголовок №5 + 11 pt;Полужирный"/>
    <w:rsid w:val="0052167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3">
    <w:name w:val="Основной текст (4)_"/>
    <w:link w:val="44"/>
    <w:locked/>
    <w:rsid w:val="00521671"/>
    <w:rPr>
      <w:b/>
      <w:bCs/>
      <w:shd w:val="clear" w:color="auto" w:fill="FFFFFF"/>
    </w:rPr>
  </w:style>
  <w:style w:type="paragraph" w:customStyle="1" w:styleId="44">
    <w:name w:val="Основной текст (4)"/>
    <w:basedOn w:val="a3"/>
    <w:link w:val="43"/>
    <w:rsid w:val="00521671"/>
    <w:pPr>
      <w:widowControl w:val="0"/>
      <w:shd w:val="clear" w:color="auto" w:fill="FFFFFF"/>
      <w:spacing w:before="240" w:after="0" w:line="240" w:lineRule="atLeast"/>
      <w:jc w:val="center"/>
    </w:pPr>
    <w:rPr>
      <w:b/>
      <w:bCs/>
    </w:rPr>
  </w:style>
  <w:style w:type="character" w:customStyle="1" w:styleId="201">
    <w:name w:val="Основной текст (20)_"/>
    <w:link w:val="202"/>
    <w:rsid w:val="00521671"/>
    <w:rPr>
      <w:b/>
      <w:bCs/>
      <w:spacing w:val="-2"/>
      <w:sz w:val="18"/>
      <w:szCs w:val="18"/>
      <w:shd w:val="clear" w:color="auto" w:fill="FFFFFF"/>
    </w:rPr>
  </w:style>
  <w:style w:type="paragraph" w:customStyle="1" w:styleId="202">
    <w:name w:val="Основной текст (20)"/>
    <w:basedOn w:val="a3"/>
    <w:link w:val="201"/>
    <w:rsid w:val="00521671"/>
    <w:pPr>
      <w:widowControl w:val="0"/>
      <w:shd w:val="clear" w:color="auto" w:fill="FFFFFF"/>
      <w:spacing w:before="480" w:after="0" w:line="274" w:lineRule="exact"/>
      <w:jc w:val="both"/>
    </w:pPr>
    <w:rPr>
      <w:b/>
      <w:bCs/>
      <w:spacing w:val="-2"/>
      <w:sz w:val="18"/>
      <w:szCs w:val="18"/>
      <w:shd w:val="clear" w:color="auto" w:fill="FFFFFF"/>
    </w:rPr>
  </w:style>
  <w:style w:type="paragraph" w:styleId="2e">
    <w:name w:val="toc 2"/>
    <w:basedOn w:val="a3"/>
    <w:next w:val="a3"/>
    <w:autoRedefine/>
    <w:uiPriority w:val="39"/>
    <w:rsid w:val="00521671"/>
    <w:pPr>
      <w:tabs>
        <w:tab w:val="left" w:pos="960"/>
        <w:tab w:val="right" w:leader="dot" w:pos="10195"/>
      </w:tabs>
      <w:spacing w:after="0" w:line="360" w:lineRule="auto"/>
      <w:ind w:firstLine="180"/>
    </w:pPr>
    <w:rPr>
      <w:rFonts w:ascii="Calibri" w:eastAsia="Times New Roman" w:hAnsi="Calibri" w:cs="Times New Roman"/>
      <w:lang w:eastAsia="ru-RU"/>
    </w:rPr>
  </w:style>
  <w:style w:type="numbering" w:styleId="111111">
    <w:name w:val="Outline List 2"/>
    <w:basedOn w:val="a6"/>
    <w:rsid w:val="00521671"/>
  </w:style>
  <w:style w:type="paragraph" w:customStyle="1" w:styleId="2f">
    <w:name w:val="Îñíîâíîé òåêñò 2"/>
    <w:basedOn w:val="a3"/>
    <w:rsid w:val="00521671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f4">
    <w:name w:val="index 1"/>
    <w:basedOn w:val="a3"/>
    <w:next w:val="a3"/>
    <w:autoRedefine/>
    <w:semiHidden/>
    <w:rsid w:val="00521671"/>
    <w:pPr>
      <w:spacing w:after="200" w:line="276" w:lineRule="auto"/>
      <w:ind w:left="220" w:hanging="220"/>
    </w:pPr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ColorfulList-Accent11">
    <w:name w:val="Colorful List - Accent 11"/>
    <w:basedOn w:val="a3"/>
    <w:uiPriority w:val="99"/>
    <w:rsid w:val="005216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9">
    <w:name w:val="toc 3"/>
    <w:basedOn w:val="a3"/>
    <w:next w:val="a3"/>
    <w:autoRedefine/>
    <w:uiPriority w:val="39"/>
    <w:rsid w:val="00521671"/>
    <w:pPr>
      <w:widowControl w:val="0"/>
      <w:tabs>
        <w:tab w:val="right" w:leader="dot" w:pos="9631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ffb">
    <w:name w:val="Стиль"/>
    <w:rsid w:val="00521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52167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21671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521671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e3">
    <w:name w:val="Îñíîâíîé òåêñò ñ îòñòóï÷eì 3"/>
    <w:basedOn w:val="a3"/>
    <w:rsid w:val="00521671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a">
    <w:name w:val="List Bullet 3"/>
    <w:basedOn w:val="a3"/>
    <w:autoRedefine/>
    <w:rsid w:val="0052167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p40">
    <w:name w:val="p40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3"/>
    <w:rsid w:val="00521671"/>
    <w:pPr>
      <w:widowControl w:val="0"/>
      <w:suppressAutoHyphens/>
      <w:spacing w:after="0" w:line="240" w:lineRule="auto"/>
    </w:pPr>
    <w:rPr>
      <w:rFonts w:ascii="Liberation Mono" w:eastAsia="Courier New" w:hAnsi="Liberation Mono" w:cs="Liberation Mono"/>
      <w:sz w:val="20"/>
      <w:szCs w:val="20"/>
      <w:lang w:val="en-US" w:eastAsia="zh-CN" w:bidi="hi-IN"/>
    </w:rPr>
  </w:style>
  <w:style w:type="paragraph" w:customStyle="1" w:styleId="afffc">
    <w:name w:val="Нормальный"/>
    <w:basedOn w:val="a3"/>
    <w:rsid w:val="00521671"/>
    <w:pPr>
      <w:spacing w:after="0" w:line="250" w:lineRule="exact"/>
      <w:ind w:firstLine="397"/>
      <w:jc w:val="both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54">
    <w:name w:val="toc 5"/>
    <w:basedOn w:val="a3"/>
    <w:next w:val="a3"/>
    <w:autoRedefine/>
    <w:rsid w:val="00521671"/>
    <w:pPr>
      <w:spacing w:after="200" w:line="276" w:lineRule="auto"/>
      <w:ind w:left="880"/>
    </w:pPr>
    <w:rPr>
      <w:rFonts w:ascii="Calibri" w:eastAsia="Times New Roman" w:hAnsi="Calibri" w:cs="Times New Roman"/>
      <w:lang w:eastAsia="ru-RU"/>
    </w:rPr>
  </w:style>
  <w:style w:type="character" w:customStyle="1" w:styleId="62">
    <w:name w:val="Основной текст (6)_"/>
    <w:basedOn w:val="a4"/>
    <w:link w:val="63"/>
    <w:rsid w:val="0052167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f0">
    <w:name w:val="Основной текст (2)_"/>
    <w:basedOn w:val="a4"/>
    <w:link w:val="2f1"/>
    <w:rsid w:val="00521671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f5">
    <w:name w:val="Заголовок №1_"/>
    <w:basedOn w:val="a4"/>
    <w:link w:val="1f6"/>
    <w:rsid w:val="0052167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2f2">
    <w:name w:val="Основной текст (2) + Полужирный"/>
    <w:basedOn w:val="2f0"/>
    <w:rsid w:val="00521671"/>
    <w:rPr>
      <w:rFonts w:ascii="Times New Roman" w:eastAsia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f0"/>
    <w:rsid w:val="00521671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72">
    <w:name w:val="Основной текст (7)_"/>
    <w:basedOn w:val="a4"/>
    <w:link w:val="73"/>
    <w:rsid w:val="00521671"/>
    <w:rPr>
      <w:rFonts w:ascii="Times New Roman" w:eastAsia="Times New Roman" w:hAnsi="Times New Roman"/>
      <w:i/>
      <w:iCs/>
      <w:sz w:val="28"/>
      <w:szCs w:val="28"/>
      <w:shd w:val="clear" w:color="auto" w:fill="FFFFFF"/>
    </w:rPr>
  </w:style>
  <w:style w:type="paragraph" w:customStyle="1" w:styleId="63">
    <w:name w:val="Основной текст (6)"/>
    <w:basedOn w:val="a3"/>
    <w:link w:val="62"/>
    <w:rsid w:val="00521671"/>
    <w:pPr>
      <w:widowControl w:val="0"/>
      <w:shd w:val="clear" w:color="auto" w:fill="FFFFFF"/>
      <w:spacing w:after="840" w:line="0" w:lineRule="atLeast"/>
      <w:jc w:val="both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f1">
    <w:name w:val="Основной текст (2)"/>
    <w:basedOn w:val="a3"/>
    <w:link w:val="2f0"/>
    <w:rsid w:val="00521671"/>
    <w:pPr>
      <w:widowControl w:val="0"/>
      <w:shd w:val="clear" w:color="auto" w:fill="FFFFFF"/>
      <w:spacing w:before="840" w:after="0" w:line="480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1f6">
    <w:name w:val="Заголовок №1"/>
    <w:basedOn w:val="a3"/>
    <w:link w:val="1f5"/>
    <w:rsid w:val="00521671"/>
    <w:pPr>
      <w:widowControl w:val="0"/>
      <w:shd w:val="clear" w:color="auto" w:fill="FFFFFF"/>
      <w:spacing w:after="0" w:line="480" w:lineRule="exact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73">
    <w:name w:val="Основной текст (7)"/>
    <w:basedOn w:val="a3"/>
    <w:link w:val="72"/>
    <w:rsid w:val="00521671"/>
    <w:pPr>
      <w:widowControl w:val="0"/>
      <w:shd w:val="clear" w:color="auto" w:fill="FFFFFF"/>
      <w:spacing w:before="240" w:after="0" w:line="0" w:lineRule="atLeast"/>
    </w:pPr>
    <w:rPr>
      <w:rFonts w:ascii="Times New Roman" w:eastAsia="Times New Roman" w:hAnsi="Times New Roman"/>
      <w:i/>
      <w:iCs/>
      <w:sz w:val="28"/>
      <w:szCs w:val="28"/>
    </w:rPr>
  </w:style>
  <w:style w:type="paragraph" w:customStyle="1" w:styleId="45">
    <w:name w:val="Основной текст4"/>
    <w:basedOn w:val="a3"/>
    <w:rsid w:val="00521671"/>
    <w:pPr>
      <w:widowControl w:val="0"/>
      <w:shd w:val="clear" w:color="auto" w:fill="FFFFFF"/>
      <w:spacing w:before="600" w:after="1020" w:line="0" w:lineRule="atLeas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f7">
    <w:name w:val="Основной текст1"/>
    <w:basedOn w:val="a3"/>
    <w:rsid w:val="00521671"/>
    <w:pPr>
      <w:shd w:val="clear" w:color="auto" w:fill="FFFFFF"/>
      <w:spacing w:after="0" w:line="195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b">
    <w:name w:val="Основной текст (3)"/>
    <w:basedOn w:val="a4"/>
    <w:rsid w:val="0052167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enter">
    <w:name w:val="center"/>
    <w:basedOn w:val="a3"/>
    <w:rsid w:val="00521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4"/>
    <w:rsid w:val="00521671"/>
  </w:style>
  <w:style w:type="paragraph" w:customStyle="1" w:styleId="1f8">
    <w:name w:val="Основной текст с отступом1"/>
    <w:rsid w:val="00EB7EA7"/>
    <w:pPr>
      <w:spacing w:after="0" w:line="240" w:lineRule="auto"/>
      <w:ind w:firstLine="708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customStyle="1" w:styleId="C">
    <w:name w:val="Свободная форма C"/>
    <w:rsid w:val="00EB7EA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ru-RU"/>
    </w:rPr>
  </w:style>
  <w:style w:type="paragraph" w:customStyle="1" w:styleId="1A0">
    <w:name w:val="Заголовок 1 A"/>
    <w:next w:val="1a"/>
    <w:rsid w:val="00EB7EA7"/>
    <w:pPr>
      <w:keepNext/>
      <w:spacing w:after="0" w:line="240" w:lineRule="auto"/>
      <w:jc w:val="center"/>
      <w:outlineLvl w:val="0"/>
    </w:pPr>
    <w:rPr>
      <w:rFonts w:ascii="Times New Roman Bold" w:eastAsia="ヒラギノ角ゴ Pro W3" w:hAnsi="Times New Roman Bold" w:cs="Times New Roman"/>
      <w:color w:val="000000"/>
      <w:sz w:val="24"/>
      <w:szCs w:val="20"/>
      <w:lang w:eastAsia="ru-RU"/>
    </w:rPr>
  </w:style>
  <w:style w:type="paragraph" w:customStyle="1" w:styleId="Style11">
    <w:name w:val="Style11"/>
    <w:basedOn w:val="a3"/>
    <w:uiPriority w:val="99"/>
    <w:rsid w:val="00CD64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4">
    <w:name w:val="Font Style64"/>
    <w:uiPriority w:val="99"/>
    <w:rsid w:val="00CD6415"/>
    <w:rPr>
      <w:rFonts w:ascii="Times New Roman" w:hAnsi="Times New Roman" w:cs="Times New Roman"/>
      <w:color w:val="000000"/>
      <w:sz w:val="18"/>
      <w:szCs w:val="18"/>
    </w:rPr>
  </w:style>
  <w:style w:type="paragraph" w:customStyle="1" w:styleId="htmllist">
    <w:name w:val="html_list"/>
    <w:basedOn w:val="a3"/>
    <w:rsid w:val="00A404C0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4"/>
    <w:rsid w:val="008C7A98"/>
    <w:rPr>
      <w:rFonts w:ascii="Times New Roman" w:hAnsi="Times New Roman" w:cs="Times New Roman"/>
      <w:sz w:val="22"/>
      <w:szCs w:val="22"/>
    </w:rPr>
  </w:style>
  <w:style w:type="paragraph" w:customStyle="1" w:styleId="171">
    <w:name w:val="Основной текст17"/>
    <w:basedOn w:val="a3"/>
    <w:rsid w:val="008604B8"/>
    <w:pPr>
      <w:shd w:val="clear" w:color="auto" w:fill="FFFFFF"/>
      <w:spacing w:before="960" w:after="0" w:line="0" w:lineRule="atLeast"/>
      <w:ind w:hanging="880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FE2EF-F4DC-448F-ABCB-AC0F65F5C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20</Pages>
  <Words>4396</Words>
  <Characters>25063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72</cp:revision>
  <cp:lastPrinted>2024-03-22T09:58:00Z</cp:lastPrinted>
  <dcterms:created xsi:type="dcterms:W3CDTF">2024-03-21T18:55:00Z</dcterms:created>
  <dcterms:modified xsi:type="dcterms:W3CDTF">2024-03-22T10:43:00Z</dcterms:modified>
</cp:coreProperties>
</file>